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1FBC86B">
      <w:pPr>
        <w:rPr>
          <w:rFonts w:hint="eastAsia" w:ascii="楷体" w:hAnsi="楷体" w:eastAsia="楷体" w:cs="楷体"/>
          <w:sz w:val="30"/>
          <w:szCs w:val="30"/>
        </w:rPr>
      </w:pPr>
    </w:p>
    <w:p w14:paraId="39CB55D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渝水区科学技术协会2023年度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412FA517">
      <w:pPr>
        <w:spacing w:line="600" w:lineRule="exact"/>
        <w:jc w:val="center"/>
        <w:rPr>
          <w:rFonts w:hint="eastAsia" w:ascii="黑体" w:eastAsia="黑体"/>
          <w:sz w:val="44"/>
          <w:szCs w:val="36"/>
        </w:rPr>
      </w:pPr>
    </w:p>
    <w:p w14:paraId="459BA3E6">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2E377BFC">
      <w:pPr>
        <w:widowControl/>
        <w:spacing w:line="600" w:lineRule="exact"/>
        <w:ind w:firstLine="640"/>
        <w:jc w:val="left"/>
        <w:rPr>
          <w:rFonts w:hint="eastAsia" w:ascii="仿宋_GB2312" w:eastAsia="仿宋_GB2312"/>
          <w:sz w:val="32"/>
          <w:szCs w:val="30"/>
        </w:rPr>
      </w:pPr>
    </w:p>
    <w:p w14:paraId="596F7E13">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渝水区科学技术协会概况</w:t>
      </w:r>
    </w:p>
    <w:p w14:paraId="243029D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1036A16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23AB9983">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7C26B23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3857A0C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4557CF5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1C5B31F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23BC5FC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A90905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18A71C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2D283A5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4923B440">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6756F2B2">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4F748D0F">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7016E76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2F26959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3E8BC96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FF0F80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77492C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EA4471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3BA7176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72A8361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2D33F7B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67E8295C">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5C01EA54">
      <w:pPr>
        <w:bidi w:val="0"/>
        <w:rPr>
          <w:rFonts w:hint="eastAsia"/>
        </w:rPr>
      </w:pPr>
    </w:p>
    <w:p w14:paraId="5040AB9C">
      <w:pPr>
        <w:bidi w:val="0"/>
        <w:rPr>
          <w:rFonts w:hint="eastAsia"/>
        </w:rPr>
      </w:pPr>
    </w:p>
    <w:p w14:paraId="20BFF434">
      <w:pPr>
        <w:bidi w:val="0"/>
        <w:rPr>
          <w:rFonts w:hint="eastAsia"/>
        </w:rPr>
      </w:pPr>
    </w:p>
    <w:p w14:paraId="4EA4DABB">
      <w:pPr>
        <w:bidi w:val="0"/>
        <w:rPr>
          <w:rFonts w:hint="eastAsia"/>
        </w:rPr>
      </w:pPr>
    </w:p>
    <w:p w14:paraId="01E7AD43">
      <w:pPr>
        <w:bidi w:val="0"/>
        <w:rPr>
          <w:rFonts w:hint="eastAsia"/>
        </w:rPr>
      </w:pPr>
    </w:p>
    <w:p w14:paraId="4F7EEA2D">
      <w:pPr>
        <w:bidi w:val="0"/>
        <w:rPr>
          <w:rFonts w:hint="eastAsia"/>
        </w:rPr>
      </w:pPr>
    </w:p>
    <w:p w14:paraId="6B0231F5">
      <w:pPr>
        <w:bidi w:val="0"/>
        <w:rPr>
          <w:rFonts w:hint="eastAsia"/>
        </w:rPr>
      </w:pPr>
    </w:p>
    <w:p w14:paraId="2915CC81">
      <w:pPr>
        <w:bidi w:val="0"/>
        <w:rPr>
          <w:rFonts w:hint="eastAsia"/>
        </w:rPr>
      </w:pPr>
    </w:p>
    <w:p w14:paraId="401834EC">
      <w:pPr>
        <w:bidi w:val="0"/>
        <w:rPr>
          <w:rFonts w:hint="eastAsia"/>
        </w:rPr>
      </w:pPr>
    </w:p>
    <w:p w14:paraId="3F748CF9">
      <w:pPr>
        <w:bidi w:val="0"/>
        <w:rPr>
          <w:rFonts w:hint="eastAsia"/>
        </w:rPr>
      </w:pPr>
    </w:p>
    <w:p w14:paraId="6072EFCF">
      <w:pPr>
        <w:bidi w:val="0"/>
        <w:rPr>
          <w:rFonts w:hint="eastAsia"/>
        </w:rPr>
      </w:pPr>
    </w:p>
    <w:p w14:paraId="129EB9A1">
      <w:pPr>
        <w:bidi w:val="0"/>
        <w:rPr>
          <w:rFonts w:hint="eastAsia"/>
        </w:rPr>
      </w:pPr>
    </w:p>
    <w:p w14:paraId="09C59870">
      <w:pPr>
        <w:bidi w:val="0"/>
        <w:rPr>
          <w:rFonts w:hint="eastAsia"/>
        </w:rPr>
      </w:pPr>
    </w:p>
    <w:p w14:paraId="56DACE3F">
      <w:pPr>
        <w:bidi w:val="0"/>
        <w:rPr>
          <w:rFonts w:hint="eastAsia"/>
        </w:rPr>
      </w:pPr>
    </w:p>
    <w:p w14:paraId="275A225A">
      <w:pPr>
        <w:bidi w:val="0"/>
        <w:rPr>
          <w:rFonts w:hint="eastAsia"/>
        </w:rPr>
      </w:pPr>
    </w:p>
    <w:p w14:paraId="3B5DC0FC">
      <w:pPr>
        <w:bidi w:val="0"/>
        <w:rPr>
          <w:rFonts w:hint="eastAsia"/>
        </w:rPr>
      </w:pPr>
    </w:p>
    <w:p w14:paraId="3CAB0C7C">
      <w:pPr>
        <w:bidi w:val="0"/>
        <w:rPr>
          <w:rFonts w:hint="eastAsia"/>
        </w:rPr>
      </w:pPr>
    </w:p>
    <w:p w14:paraId="040D13F5">
      <w:pPr>
        <w:bidi w:val="0"/>
        <w:rPr>
          <w:rFonts w:hint="eastAsia"/>
        </w:rPr>
      </w:pPr>
    </w:p>
    <w:p w14:paraId="3DAB6475">
      <w:pPr>
        <w:bidi w:val="0"/>
        <w:rPr>
          <w:rFonts w:hint="eastAsia"/>
        </w:rPr>
      </w:pPr>
    </w:p>
    <w:p w14:paraId="71EBEB21">
      <w:pPr>
        <w:bidi w:val="0"/>
        <w:rPr>
          <w:rFonts w:hint="eastAsia"/>
        </w:rPr>
      </w:pPr>
    </w:p>
    <w:p w14:paraId="347141E6">
      <w:pPr>
        <w:bidi w:val="0"/>
        <w:rPr>
          <w:rFonts w:hint="eastAsia"/>
        </w:rPr>
      </w:pPr>
    </w:p>
    <w:p w14:paraId="04EB376F">
      <w:pPr>
        <w:bidi w:val="0"/>
        <w:rPr>
          <w:rFonts w:hint="eastAsia"/>
        </w:rPr>
      </w:pPr>
    </w:p>
    <w:p w14:paraId="4A05F712">
      <w:pPr>
        <w:bidi w:val="0"/>
        <w:rPr>
          <w:rFonts w:hint="eastAsia"/>
        </w:rPr>
      </w:pPr>
    </w:p>
    <w:p w14:paraId="15FA1638">
      <w:pPr>
        <w:bidi w:val="0"/>
        <w:rPr>
          <w:rFonts w:hint="eastAsia"/>
        </w:rPr>
      </w:pPr>
    </w:p>
    <w:p w14:paraId="3AC7042E">
      <w:pPr>
        <w:bidi w:val="0"/>
        <w:rPr>
          <w:rFonts w:hint="eastAsia"/>
        </w:rPr>
      </w:pPr>
    </w:p>
    <w:p w14:paraId="57448428">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0F5C02F2">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29AEDF5E">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渝水区科学技术协会概况</w:t>
      </w:r>
    </w:p>
    <w:p w14:paraId="29D9C29A">
      <w:pPr>
        <w:ind w:firstLine="630"/>
        <w:jc w:val="center"/>
        <w:rPr>
          <w:rFonts w:hint="eastAsia"/>
          <w:sz w:val="32"/>
          <w:szCs w:val="32"/>
        </w:rPr>
      </w:pPr>
    </w:p>
    <w:p w14:paraId="3CDA3E58">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44355ABE">
      <w:pPr>
        <w:ind w:firstLine="640" w:firstLineChars="200"/>
        <w:rPr>
          <w:rFonts w:hint="eastAsia" w:ascii="仿宋_GB2312" w:hAnsi="宋体" w:eastAsia="仿宋_GB2312"/>
          <w:sz w:val="32"/>
          <w:szCs w:val="30"/>
        </w:rPr>
      </w:pPr>
      <w:r>
        <w:rPr>
          <w:rFonts w:hint="eastAsia" w:ascii="仿宋_GB2312" w:hAnsi="宋体" w:eastAsia="仿宋_GB2312"/>
          <w:sz w:val="32"/>
          <w:szCs w:val="30"/>
        </w:rPr>
        <w:t>区科学技术协会是主管科学技术推广、科普宣传工作的区政府组成部门（直属机构），主要职责是：（一）开展学术交流，活跃学术思想，提高学科水平； （二）围绕全区经济建设和科技进步，大力普及科学知识，推广先进技术； （三）开展继续教育帮助科技人员更新知识，进行技术培训和青少年科学技术教育活动，协同有关部门积极开展技术交流和群众性的科学试验、示范、推广活动及科普宣传工作； （四）为科技、经济、社会协调发展进行决策咨询、技术咨询和技术服务； （五）发动会员和科技工作者对全区的科学技术事业和建设事业提出建议，发挥技术咨询作用； （六）做好所属团体的管理、业务指导和服务工作，举办为学术交流、科学普及和科学技术工作者服务的事业，促进民协科技实业的发展； （七）加强和协调所属科学技术团体之间的关系，加强与全国各地科协的横向联系； （八）向党和政府反映科技工作者的意见和要求，维护科技工作者的合法权益，举荐人才，表彰奖励在科普活动中取得优异成绩的科技工作者和会员。</w:t>
      </w:r>
    </w:p>
    <w:p w14:paraId="48BBD78C">
      <w:pPr>
        <w:ind w:firstLine="630"/>
        <w:jc w:val="left"/>
        <w:rPr>
          <w:rFonts w:hint="eastAsia" w:ascii="仿宋_GB2312" w:hAnsi="仿宋_GB2312" w:eastAsia="仿宋_GB2312"/>
          <w:sz w:val="32"/>
          <w:szCs w:val="32"/>
        </w:rPr>
      </w:pPr>
    </w:p>
    <w:p w14:paraId="5297988C">
      <w:pPr>
        <w:jc w:val="left"/>
        <w:rPr>
          <w:rFonts w:hint="eastAsia" w:ascii="仿宋_GB2312" w:hAnsi="仿宋_GB2312" w:eastAsia="仿宋_GB2312"/>
          <w:sz w:val="32"/>
          <w:szCs w:val="32"/>
        </w:rPr>
      </w:pPr>
    </w:p>
    <w:p w14:paraId="27B94FC2">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1FB57711">
      <w:pPr>
        <w:ind w:firstLine="630"/>
        <w:jc w:val="left"/>
        <w:rPr>
          <w:rFonts w:hint="eastAsia" w:ascii="仿宋_GB2312" w:hAnsi="仿宋_GB2312" w:eastAsia="仿宋_GB2312"/>
          <w:sz w:val="30"/>
          <w:szCs w:val="30"/>
        </w:rPr>
      </w:pPr>
      <w:r>
        <w:rPr>
          <w:rFonts w:hint="eastAsia" w:ascii="仿宋_GB2312" w:hAnsi="仿宋_GB2312" w:eastAsia="仿宋_GB2312"/>
          <w:sz w:val="30"/>
          <w:szCs w:val="30"/>
        </w:rPr>
        <w:t>纳入本套部门决算汇编范围的单位共1个，包括：渝水区科学技术协会本级。</w:t>
      </w:r>
    </w:p>
    <w:p w14:paraId="497D3BA6">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设立3</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办公室、科学普及部、学会工作部</w:t>
      </w:r>
      <w:r>
        <w:rPr>
          <w:rFonts w:hint="eastAsia" w:ascii="仿宋_GB2312" w:hAnsi="仿宋_GB2312" w:eastAsia="仿宋_GB2312"/>
          <w:sz w:val="32"/>
          <w:szCs w:val="32"/>
          <w:lang w:eastAsia="zh-CN"/>
        </w:rPr>
        <w:t>。</w:t>
      </w:r>
    </w:p>
    <w:p w14:paraId="58904745">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年末在职人员8人，离退休人员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人（不含由养老保险基金发放养老金的离退休人员），其他人员0人。由养老保险基金发放养老金的离退休人员5人。</w:t>
      </w:r>
    </w:p>
    <w:p w14:paraId="52F05708">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3C5820A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25513719">
      <w:pPr>
        <w:bidi w:val="0"/>
        <w:rPr>
          <w:rFonts w:hint="eastAsia"/>
        </w:rPr>
      </w:pPr>
    </w:p>
    <w:p w14:paraId="3F512D5C">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A98F91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46CCD65">
            <w:pPr>
              <w:jc w:val="right"/>
            </w:pPr>
            <w:r>
              <w:rPr>
                <w:rFonts w:ascii="宋体" w:hAnsi="宋体" w:eastAsia="宋体" w:cs="宋体"/>
                <w:sz w:val="20"/>
              </w:rPr>
              <w:t>公开01表</w:t>
            </w:r>
          </w:p>
        </w:tc>
      </w:tr>
      <w:tr w14:paraId="67E8724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3153" w:type="dxa"/>
          </w:tcPr>
          <w:p w14:paraId="3461AFFC">
            <w:pPr>
              <w:jc w:val="left"/>
            </w:pPr>
            <w:r>
              <w:rPr>
                <w:rFonts w:ascii="宋体" w:hAnsi="宋体" w:eastAsia="宋体" w:cs="宋体"/>
                <w:sz w:val="20"/>
              </w:rPr>
              <w:t>单位：渝水区科学技术协会</w:t>
            </w:r>
          </w:p>
        </w:tc>
        <w:tc>
          <w:tcPr>
            <w:tcW w:w="2000" w:type="dxa"/>
          </w:tcPr>
          <w:p w14:paraId="3E2CB69D">
            <w:pPr>
              <w:jc w:val="center"/>
            </w:pPr>
            <w:r>
              <w:rPr>
                <w:rFonts w:ascii="宋体" w:hAnsi="宋体" w:eastAsia="宋体" w:cs="宋体"/>
                <w:sz w:val="20"/>
              </w:rPr>
              <w:t>2023年度</w:t>
            </w:r>
          </w:p>
        </w:tc>
        <w:tc>
          <w:tcPr>
            <w:tcW w:w="3153" w:type="dxa"/>
          </w:tcPr>
          <w:p w14:paraId="354AA8DA">
            <w:pPr>
              <w:jc w:val="right"/>
            </w:pPr>
            <w:r>
              <w:rPr>
                <w:rFonts w:ascii="宋体" w:hAnsi="宋体" w:eastAsia="宋体" w:cs="宋体"/>
                <w:sz w:val="20"/>
              </w:rPr>
              <w:t>金额单位：万元</w:t>
            </w:r>
          </w:p>
        </w:tc>
      </w:tr>
    </w:tbl>
    <w:p w14:paraId="1BB1E0CD">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5E24A0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17423085">
            <w:pPr>
              <w:jc w:val="center"/>
            </w:pPr>
            <w:r>
              <w:rPr>
                <w:rFonts w:ascii="宋体" w:hAnsi="宋体" w:eastAsia="宋体" w:cs="宋体"/>
                <w:b w:val="0"/>
                <w:i w:val="0"/>
                <w:color w:val="000000"/>
                <w:sz w:val="14"/>
              </w:rPr>
              <w:t>收入</w:t>
            </w:r>
          </w:p>
        </w:tc>
        <w:tc>
          <w:tcPr>
            <w:tcW w:w="2340" w:type="dxa"/>
            <w:gridSpan w:val="3"/>
            <w:vAlign w:val="center"/>
          </w:tcPr>
          <w:p w14:paraId="61046F24">
            <w:pPr>
              <w:jc w:val="center"/>
            </w:pPr>
            <w:r>
              <w:rPr>
                <w:rFonts w:ascii="宋体" w:hAnsi="宋体" w:eastAsia="宋体" w:cs="宋体"/>
                <w:b w:val="0"/>
                <w:i w:val="0"/>
                <w:color w:val="000000"/>
                <w:sz w:val="14"/>
              </w:rPr>
              <w:t>支出</w:t>
            </w:r>
          </w:p>
        </w:tc>
      </w:tr>
      <w:tr w14:paraId="76B64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71F9E52">
            <w:pPr>
              <w:jc w:val="center"/>
            </w:pPr>
            <w:r>
              <w:rPr>
                <w:rFonts w:ascii="宋体" w:hAnsi="宋体" w:eastAsia="宋体" w:cs="宋体"/>
                <w:b w:val="0"/>
                <w:i w:val="0"/>
                <w:color w:val="000000"/>
                <w:sz w:val="14"/>
              </w:rPr>
              <w:t>项    目</w:t>
            </w:r>
          </w:p>
        </w:tc>
        <w:tc>
          <w:tcPr>
            <w:tcW w:w="460" w:type="dxa"/>
            <w:vAlign w:val="center"/>
          </w:tcPr>
          <w:p w14:paraId="2E663FAB">
            <w:pPr>
              <w:jc w:val="center"/>
            </w:pPr>
            <w:r>
              <w:rPr>
                <w:rFonts w:ascii="宋体" w:hAnsi="宋体" w:eastAsia="宋体" w:cs="宋体"/>
                <w:b w:val="0"/>
                <w:i w:val="0"/>
                <w:color w:val="000000"/>
                <w:sz w:val="14"/>
              </w:rPr>
              <w:t>行次</w:t>
            </w:r>
          </w:p>
        </w:tc>
        <w:tc>
          <w:tcPr>
            <w:tcW w:w="1220" w:type="dxa"/>
            <w:vAlign w:val="center"/>
          </w:tcPr>
          <w:p w14:paraId="2734CE0B">
            <w:pPr>
              <w:jc w:val="center"/>
            </w:pPr>
            <w:r>
              <w:rPr>
                <w:rFonts w:ascii="宋体" w:hAnsi="宋体" w:eastAsia="宋体" w:cs="宋体"/>
                <w:b w:val="0"/>
                <w:i w:val="0"/>
                <w:color w:val="000000"/>
                <w:sz w:val="14"/>
              </w:rPr>
              <w:t>决算数</w:t>
            </w:r>
          </w:p>
        </w:tc>
        <w:tc>
          <w:tcPr>
            <w:tcW w:w="2340" w:type="dxa"/>
            <w:vAlign w:val="center"/>
          </w:tcPr>
          <w:p w14:paraId="33C64084">
            <w:pPr>
              <w:jc w:val="center"/>
            </w:pPr>
            <w:r>
              <w:rPr>
                <w:rFonts w:ascii="宋体" w:hAnsi="宋体" w:eastAsia="宋体" w:cs="宋体"/>
                <w:b w:val="0"/>
                <w:i w:val="0"/>
                <w:color w:val="000000"/>
                <w:sz w:val="14"/>
              </w:rPr>
              <w:t>项目（按功能分类）</w:t>
            </w:r>
          </w:p>
        </w:tc>
        <w:tc>
          <w:tcPr>
            <w:tcW w:w="460" w:type="dxa"/>
            <w:vAlign w:val="center"/>
          </w:tcPr>
          <w:p w14:paraId="48E0E870">
            <w:pPr>
              <w:jc w:val="center"/>
            </w:pPr>
            <w:r>
              <w:rPr>
                <w:rFonts w:ascii="宋体" w:hAnsi="宋体" w:eastAsia="宋体" w:cs="宋体"/>
                <w:b w:val="0"/>
                <w:i w:val="0"/>
                <w:color w:val="000000"/>
                <w:sz w:val="14"/>
              </w:rPr>
              <w:t>行次</w:t>
            </w:r>
          </w:p>
        </w:tc>
        <w:tc>
          <w:tcPr>
            <w:tcW w:w="1206" w:type="dxa"/>
            <w:vAlign w:val="center"/>
          </w:tcPr>
          <w:p w14:paraId="7EBB5D0C">
            <w:pPr>
              <w:jc w:val="center"/>
            </w:pPr>
            <w:r>
              <w:rPr>
                <w:rFonts w:ascii="宋体" w:hAnsi="宋体" w:eastAsia="宋体" w:cs="宋体"/>
                <w:b w:val="0"/>
                <w:i w:val="0"/>
                <w:color w:val="000000"/>
                <w:sz w:val="14"/>
              </w:rPr>
              <w:t>决算数</w:t>
            </w:r>
          </w:p>
        </w:tc>
      </w:tr>
      <w:tr w14:paraId="61F4BF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5DE5A243">
            <w:pPr>
              <w:jc w:val="center"/>
            </w:pPr>
            <w:r>
              <w:rPr>
                <w:rFonts w:ascii="宋体" w:hAnsi="宋体" w:eastAsia="宋体" w:cs="宋体"/>
                <w:b w:val="0"/>
                <w:i w:val="0"/>
                <w:color w:val="000000"/>
                <w:sz w:val="14"/>
              </w:rPr>
              <w:t>栏    次</w:t>
            </w:r>
          </w:p>
        </w:tc>
        <w:tc>
          <w:tcPr>
            <w:tcW w:w="460" w:type="dxa"/>
            <w:vAlign w:val="center"/>
          </w:tcPr>
          <w:p w14:paraId="4FED6F2C"/>
        </w:tc>
        <w:tc>
          <w:tcPr>
            <w:tcW w:w="1220" w:type="dxa"/>
            <w:vAlign w:val="center"/>
          </w:tcPr>
          <w:p w14:paraId="55538A11">
            <w:pPr>
              <w:jc w:val="center"/>
            </w:pPr>
            <w:r>
              <w:rPr>
                <w:rFonts w:ascii="宋体" w:hAnsi="宋体" w:eastAsia="宋体" w:cs="宋体"/>
                <w:b w:val="0"/>
                <w:i w:val="0"/>
                <w:color w:val="000000"/>
                <w:sz w:val="14"/>
              </w:rPr>
              <w:t>1</w:t>
            </w:r>
          </w:p>
        </w:tc>
        <w:tc>
          <w:tcPr>
            <w:tcW w:w="2340" w:type="dxa"/>
            <w:vAlign w:val="center"/>
          </w:tcPr>
          <w:p w14:paraId="3F59D6F0">
            <w:pPr>
              <w:jc w:val="center"/>
            </w:pPr>
            <w:r>
              <w:rPr>
                <w:rFonts w:ascii="宋体" w:hAnsi="宋体" w:eastAsia="宋体" w:cs="宋体"/>
                <w:b w:val="0"/>
                <w:i w:val="0"/>
                <w:color w:val="000000"/>
                <w:sz w:val="14"/>
              </w:rPr>
              <w:t>栏    次</w:t>
            </w:r>
          </w:p>
        </w:tc>
        <w:tc>
          <w:tcPr>
            <w:tcW w:w="460" w:type="dxa"/>
            <w:vAlign w:val="center"/>
          </w:tcPr>
          <w:p w14:paraId="5ACFC0FB"/>
        </w:tc>
        <w:tc>
          <w:tcPr>
            <w:tcW w:w="1206" w:type="dxa"/>
            <w:vAlign w:val="center"/>
          </w:tcPr>
          <w:p w14:paraId="56E58959">
            <w:pPr>
              <w:jc w:val="center"/>
            </w:pPr>
            <w:r>
              <w:rPr>
                <w:rFonts w:ascii="宋体" w:hAnsi="宋体" w:eastAsia="宋体" w:cs="宋体"/>
                <w:b w:val="0"/>
                <w:i w:val="0"/>
                <w:color w:val="000000"/>
                <w:sz w:val="14"/>
              </w:rPr>
              <w:t>2</w:t>
            </w:r>
          </w:p>
        </w:tc>
      </w:tr>
      <w:tr w14:paraId="476355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EA012B">
            <w:pPr>
              <w:jc w:val="left"/>
            </w:pPr>
            <w:r>
              <w:rPr>
                <w:rFonts w:ascii="宋体" w:hAnsi="宋体" w:eastAsia="宋体" w:cs="宋体"/>
                <w:b w:val="0"/>
                <w:i w:val="0"/>
                <w:color w:val="000000"/>
                <w:sz w:val="14"/>
              </w:rPr>
              <w:t>一、一般公共预算财政拨款收入</w:t>
            </w:r>
          </w:p>
        </w:tc>
        <w:tc>
          <w:tcPr>
            <w:tcW w:w="460" w:type="dxa"/>
            <w:vAlign w:val="center"/>
          </w:tcPr>
          <w:p w14:paraId="122BF729">
            <w:pPr>
              <w:jc w:val="center"/>
            </w:pPr>
            <w:r>
              <w:rPr>
                <w:rFonts w:ascii="宋体" w:hAnsi="宋体" w:eastAsia="宋体" w:cs="宋体"/>
                <w:b w:val="0"/>
                <w:i w:val="0"/>
                <w:color w:val="000000"/>
                <w:sz w:val="14"/>
              </w:rPr>
              <w:t>1</w:t>
            </w:r>
          </w:p>
        </w:tc>
        <w:tc>
          <w:tcPr>
            <w:tcW w:w="1220" w:type="dxa"/>
            <w:vAlign w:val="center"/>
          </w:tcPr>
          <w:p w14:paraId="3FD3E2B4">
            <w:pPr>
              <w:jc w:val="right"/>
            </w:pPr>
            <w:r>
              <w:rPr>
                <w:rFonts w:ascii="宋体" w:hAnsi="宋体" w:eastAsia="宋体" w:cs="宋体"/>
                <w:b w:val="0"/>
                <w:i w:val="0"/>
                <w:color w:val="000000"/>
                <w:sz w:val="14"/>
              </w:rPr>
              <w:t>305.42</w:t>
            </w:r>
          </w:p>
        </w:tc>
        <w:tc>
          <w:tcPr>
            <w:tcW w:w="2340" w:type="dxa"/>
            <w:vAlign w:val="center"/>
          </w:tcPr>
          <w:p w14:paraId="2A6108C1">
            <w:pPr>
              <w:jc w:val="left"/>
            </w:pPr>
            <w:r>
              <w:rPr>
                <w:rFonts w:ascii="宋体" w:hAnsi="宋体" w:eastAsia="宋体" w:cs="宋体"/>
                <w:b w:val="0"/>
                <w:i w:val="0"/>
                <w:color w:val="000000"/>
                <w:sz w:val="14"/>
              </w:rPr>
              <w:t>一、一般公共服务支出</w:t>
            </w:r>
          </w:p>
        </w:tc>
        <w:tc>
          <w:tcPr>
            <w:tcW w:w="460" w:type="dxa"/>
            <w:vAlign w:val="center"/>
          </w:tcPr>
          <w:p w14:paraId="7E624245">
            <w:pPr>
              <w:jc w:val="center"/>
            </w:pPr>
            <w:r>
              <w:rPr>
                <w:rFonts w:ascii="宋体" w:hAnsi="宋体" w:eastAsia="宋体" w:cs="宋体"/>
                <w:b w:val="0"/>
                <w:i w:val="0"/>
                <w:color w:val="000000"/>
                <w:sz w:val="14"/>
              </w:rPr>
              <w:t>32</w:t>
            </w:r>
          </w:p>
        </w:tc>
        <w:tc>
          <w:tcPr>
            <w:tcW w:w="1206" w:type="dxa"/>
            <w:vAlign w:val="center"/>
          </w:tcPr>
          <w:p w14:paraId="55CEBBC2"/>
        </w:tc>
      </w:tr>
      <w:tr w14:paraId="7C44B2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1CF163">
            <w:pPr>
              <w:jc w:val="left"/>
            </w:pPr>
            <w:r>
              <w:rPr>
                <w:rFonts w:ascii="宋体" w:hAnsi="宋体" w:eastAsia="宋体" w:cs="宋体"/>
                <w:b w:val="0"/>
                <w:i w:val="0"/>
                <w:color w:val="000000"/>
                <w:sz w:val="14"/>
              </w:rPr>
              <w:t>二、政府性基金预算财政拨款收入</w:t>
            </w:r>
          </w:p>
        </w:tc>
        <w:tc>
          <w:tcPr>
            <w:tcW w:w="460" w:type="dxa"/>
            <w:vAlign w:val="center"/>
          </w:tcPr>
          <w:p w14:paraId="4898B1EC">
            <w:pPr>
              <w:jc w:val="center"/>
            </w:pPr>
            <w:r>
              <w:rPr>
                <w:rFonts w:ascii="宋体" w:hAnsi="宋体" w:eastAsia="宋体" w:cs="宋体"/>
                <w:b w:val="0"/>
                <w:i w:val="0"/>
                <w:color w:val="000000"/>
                <w:sz w:val="14"/>
              </w:rPr>
              <w:t>2</w:t>
            </w:r>
          </w:p>
        </w:tc>
        <w:tc>
          <w:tcPr>
            <w:tcW w:w="1220" w:type="dxa"/>
            <w:vAlign w:val="center"/>
          </w:tcPr>
          <w:p w14:paraId="3AD7FA4C"/>
        </w:tc>
        <w:tc>
          <w:tcPr>
            <w:tcW w:w="2340" w:type="dxa"/>
            <w:vAlign w:val="center"/>
          </w:tcPr>
          <w:p w14:paraId="5EA6B955">
            <w:pPr>
              <w:jc w:val="left"/>
            </w:pPr>
            <w:r>
              <w:rPr>
                <w:rFonts w:ascii="宋体" w:hAnsi="宋体" w:eastAsia="宋体" w:cs="宋体"/>
                <w:b w:val="0"/>
                <w:i w:val="0"/>
                <w:color w:val="000000"/>
                <w:sz w:val="14"/>
              </w:rPr>
              <w:t>二、外交支出</w:t>
            </w:r>
          </w:p>
        </w:tc>
        <w:tc>
          <w:tcPr>
            <w:tcW w:w="460" w:type="dxa"/>
            <w:vAlign w:val="center"/>
          </w:tcPr>
          <w:p w14:paraId="2EA01BF7">
            <w:pPr>
              <w:jc w:val="center"/>
            </w:pPr>
            <w:r>
              <w:rPr>
                <w:rFonts w:ascii="宋体" w:hAnsi="宋体" w:eastAsia="宋体" w:cs="宋体"/>
                <w:b w:val="0"/>
                <w:i w:val="0"/>
                <w:color w:val="000000"/>
                <w:sz w:val="14"/>
              </w:rPr>
              <w:t>33</w:t>
            </w:r>
          </w:p>
        </w:tc>
        <w:tc>
          <w:tcPr>
            <w:tcW w:w="1206" w:type="dxa"/>
            <w:vAlign w:val="center"/>
          </w:tcPr>
          <w:p w14:paraId="41125005"/>
        </w:tc>
      </w:tr>
      <w:tr w14:paraId="4250D7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7BA9DA">
            <w:pPr>
              <w:jc w:val="left"/>
            </w:pPr>
            <w:r>
              <w:rPr>
                <w:rFonts w:ascii="宋体" w:hAnsi="宋体" w:eastAsia="宋体" w:cs="宋体"/>
                <w:b w:val="0"/>
                <w:i w:val="0"/>
                <w:color w:val="000000"/>
                <w:sz w:val="14"/>
              </w:rPr>
              <w:t>三、国有资本经营预算财政拨款收入</w:t>
            </w:r>
          </w:p>
        </w:tc>
        <w:tc>
          <w:tcPr>
            <w:tcW w:w="460" w:type="dxa"/>
            <w:vAlign w:val="center"/>
          </w:tcPr>
          <w:p w14:paraId="4A65FE2D">
            <w:pPr>
              <w:jc w:val="center"/>
            </w:pPr>
            <w:r>
              <w:rPr>
                <w:rFonts w:ascii="宋体" w:hAnsi="宋体" w:eastAsia="宋体" w:cs="宋体"/>
                <w:b w:val="0"/>
                <w:i w:val="0"/>
                <w:color w:val="000000"/>
                <w:sz w:val="14"/>
              </w:rPr>
              <w:t>3</w:t>
            </w:r>
          </w:p>
        </w:tc>
        <w:tc>
          <w:tcPr>
            <w:tcW w:w="1220" w:type="dxa"/>
            <w:vAlign w:val="center"/>
          </w:tcPr>
          <w:p w14:paraId="23AB985C"/>
        </w:tc>
        <w:tc>
          <w:tcPr>
            <w:tcW w:w="2340" w:type="dxa"/>
            <w:vAlign w:val="center"/>
          </w:tcPr>
          <w:p w14:paraId="3A4CAB8F">
            <w:pPr>
              <w:jc w:val="left"/>
            </w:pPr>
            <w:r>
              <w:rPr>
                <w:rFonts w:ascii="宋体" w:hAnsi="宋体" w:eastAsia="宋体" w:cs="宋体"/>
                <w:b w:val="0"/>
                <w:i w:val="0"/>
                <w:color w:val="000000"/>
                <w:sz w:val="14"/>
              </w:rPr>
              <w:t>三、国防支出</w:t>
            </w:r>
          </w:p>
        </w:tc>
        <w:tc>
          <w:tcPr>
            <w:tcW w:w="460" w:type="dxa"/>
            <w:vAlign w:val="center"/>
          </w:tcPr>
          <w:p w14:paraId="0CB97509">
            <w:pPr>
              <w:jc w:val="center"/>
            </w:pPr>
            <w:r>
              <w:rPr>
                <w:rFonts w:ascii="宋体" w:hAnsi="宋体" w:eastAsia="宋体" w:cs="宋体"/>
                <w:b w:val="0"/>
                <w:i w:val="0"/>
                <w:color w:val="000000"/>
                <w:sz w:val="14"/>
              </w:rPr>
              <w:t>34</w:t>
            </w:r>
          </w:p>
        </w:tc>
        <w:tc>
          <w:tcPr>
            <w:tcW w:w="1206" w:type="dxa"/>
            <w:vAlign w:val="center"/>
          </w:tcPr>
          <w:p w14:paraId="4BC9AE93"/>
        </w:tc>
      </w:tr>
      <w:tr w14:paraId="31F070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A578F6A">
            <w:pPr>
              <w:jc w:val="left"/>
            </w:pPr>
            <w:r>
              <w:rPr>
                <w:rFonts w:ascii="宋体" w:hAnsi="宋体" w:eastAsia="宋体" w:cs="宋体"/>
                <w:b w:val="0"/>
                <w:i w:val="0"/>
                <w:color w:val="000000"/>
                <w:sz w:val="14"/>
              </w:rPr>
              <w:t>四、上级补助收入</w:t>
            </w:r>
          </w:p>
        </w:tc>
        <w:tc>
          <w:tcPr>
            <w:tcW w:w="460" w:type="dxa"/>
            <w:vAlign w:val="center"/>
          </w:tcPr>
          <w:p w14:paraId="5A533A2C">
            <w:pPr>
              <w:jc w:val="center"/>
            </w:pPr>
            <w:r>
              <w:rPr>
                <w:rFonts w:ascii="宋体" w:hAnsi="宋体" w:eastAsia="宋体" w:cs="宋体"/>
                <w:b w:val="0"/>
                <w:i w:val="0"/>
                <w:color w:val="000000"/>
                <w:sz w:val="14"/>
              </w:rPr>
              <w:t>4</w:t>
            </w:r>
          </w:p>
        </w:tc>
        <w:tc>
          <w:tcPr>
            <w:tcW w:w="1220" w:type="dxa"/>
            <w:vAlign w:val="center"/>
          </w:tcPr>
          <w:p w14:paraId="1F6E7CD0"/>
        </w:tc>
        <w:tc>
          <w:tcPr>
            <w:tcW w:w="2340" w:type="dxa"/>
            <w:vAlign w:val="center"/>
          </w:tcPr>
          <w:p w14:paraId="2392756A">
            <w:pPr>
              <w:jc w:val="left"/>
            </w:pPr>
            <w:r>
              <w:rPr>
                <w:rFonts w:ascii="宋体" w:hAnsi="宋体" w:eastAsia="宋体" w:cs="宋体"/>
                <w:b w:val="0"/>
                <w:i w:val="0"/>
                <w:color w:val="000000"/>
                <w:sz w:val="14"/>
              </w:rPr>
              <w:t>四、公共安全支出</w:t>
            </w:r>
          </w:p>
        </w:tc>
        <w:tc>
          <w:tcPr>
            <w:tcW w:w="460" w:type="dxa"/>
            <w:vAlign w:val="center"/>
          </w:tcPr>
          <w:p w14:paraId="1A62660A">
            <w:pPr>
              <w:jc w:val="center"/>
            </w:pPr>
            <w:r>
              <w:rPr>
                <w:rFonts w:ascii="宋体" w:hAnsi="宋体" w:eastAsia="宋体" w:cs="宋体"/>
                <w:b w:val="0"/>
                <w:i w:val="0"/>
                <w:color w:val="000000"/>
                <w:sz w:val="14"/>
              </w:rPr>
              <w:t>35</w:t>
            </w:r>
          </w:p>
        </w:tc>
        <w:tc>
          <w:tcPr>
            <w:tcW w:w="1206" w:type="dxa"/>
            <w:vAlign w:val="center"/>
          </w:tcPr>
          <w:p w14:paraId="61A77F9D"/>
        </w:tc>
      </w:tr>
      <w:tr w14:paraId="74B25B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4842EDC">
            <w:pPr>
              <w:jc w:val="left"/>
            </w:pPr>
            <w:r>
              <w:rPr>
                <w:rFonts w:ascii="宋体" w:hAnsi="宋体" w:eastAsia="宋体" w:cs="宋体"/>
                <w:b w:val="0"/>
                <w:i w:val="0"/>
                <w:color w:val="000000"/>
                <w:sz w:val="14"/>
              </w:rPr>
              <w:t>五、事业收入</w:t>
            </w:r>
          </w:p>
        </w:tc>
        <w:tc>
          <w:tcPr>
            <w:tcW w:w="460" w:type="dxa"/>
            <w:vAlign w:val="center"/>
          </w:tcPr>
          <w:p w14:paraId="019CB099">
            <w:pPr>
              <w:jc w:val="center"/>
            </w:pPr>
            <w:r>
              <w:rPr>
                <w:rFonts w:ascii="宋体" w:hAnsi="宋体" w:eastAsia="宋体" w:cs="宋体"/>
                <w:b w:val="0"/>
                <w:i w:val="0"/>
                <w:color w:val="000000"/>
                <w:sz w:val="14"/>
              </w:rPr>
              <w:t>5</w:t>
            </w:r>
          </w:p>
        </w:tc>
        <w:tc>
          <w:tcPr>
            <w:tcW w:w="1220" w:type="dxa"/>
            <w:vAlign w:val="center"/>
          </w:tcPr>
          <w:p w14:paraId="6C4CC661"/>
        </w:tc>
        <w:tc>
          <w:tcPr>
            <w:tcW w:w="2340" w:type="dxa"/>
            <w:vAlign w:val="center"/>
          </w:tcPr>
          <w:p w14:paraId="16FCBDF4">
            <w:pPr>
              <w:jc w:val="left"/>
            </w:pPr>
            <w:r>
              <w:rPr>
                <w:rFonts w:ascii="宋体" w:hAnsi="宋体" w:eastAsia="宋体" w:cs="宋体"/>
                <w:b w:val="0"/>
                <w:i w:val="0"/>
                <w:color w:val="000000"/>
                <w:sz w:val="14"/>
              </w:rPr>
              <w:t>五、教育支出</w:t>
            </w:r>
          </w:p>
        </w:tc>
        <w:tc>
          <w:tcPr>
            <w:tcW w:w="460" w:type="dxa"/>
            <w:vAlign w:val="center"/>
          </w:tcPr>
          <w:p w14:paraId="13460AA6">
            <w:pPr>
              <w:jc w:val="center"/>
            </w:pPr>
            <w:r>
              <w:rPr>
                <w:rFonts w:ascii="宋体" w:hAnsi="宋体" w:eastAsia="宋体" w:cs="宋体"/>
                <w:b w:val="0"/>
                <w:i w:val="0"/>
                <w:color w:val="000000"/>
                <w:sz w:val="14"/>
              </w:rPr>
              <w:t>36</w:t>
            </w:r>
          </w:p>
        </w:tc>
        <w:tc>
          <w:tcPr>
            <w:tcW w:w="1206" w:type="dxa"/>
            <w:vAlign w:val="center"/>
          </w:tcPr>
          <w:p w14:paraId="66A429B6"/>
        </w:tc>
      </w:tr>
      <w:tr w14:paraId="477185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5BDF3F">
            <w:pPr>
              <w:jc w:val="left"/>
            </w:pPr>
            <w:r>
              <w:rPr>
                <w:rFonts w:ascii="宋体" w:hAnsi="宋体" w:eastAsia="宋体" w:cs="宋体"/>
                <w:b w:val="0"/>
                <w:i w:val="0"/>
                <w:color w:val="000000"/>
                <w:sz w:val="14"/>
              </w:rPr>
              <w:t>六、经营收入</w:t>
            </w:r>
          </w:p>
        </w:tc>
        <w:tc>
          <w:tcPr>
            <w:tcW w:w="460" w:type="dxa"/>
            <w:vAlign w:val="center"/>
          </w:tcPr>
          <w:p w14:paraId="2CE7ACB3">
            <w:pPr>
              <w:jc w:val="center"/>
            </w:pPr>
            <w:r>
              <w:rPr>
                <w:rFonts w:ascii="宋体" w:hAnsi="宋体" w:eastAsia="宋体" w:cs="宋体"/>
                <w:b w:val="0"/>
                <w:i w:val="0"/>
                <w:color w:val="000000"/>
                <w:sz w:val="14"/>
              </w:rPr>
              <w:t>6</w:t>
            </w:r>
          </w:p>
        </w:tc>
        <w:tc>
          <w:tcPr>
            <w:tcW w:w="1220" w:type="dxa"/>
            <w:vAlign w:val="center"/>
          </w:tcPr>
          <w:p w14:paraId="43092C1F"/>
        </w:tc>
        <w:tc>
          <w:tcPr>
            <w:tcW w:w="2340" w:type="dxa"/>
            <w:vAlign w:val="center"/>
          </w:tcPr>
          <w:p w14:paraId="5A381DA4">
            <w:pPr>
              <w:jc w:val="left"/>
            </w:pPr>
            <w:r>
              <w:rPr>
                <w:rFonts w:ascii="宋体" w:hAnsi="宋体" w:eastAsia="宋体" w:cs="宋体"/>
                <w:b w:val="0"/>
                <w:i w:val="0"/>
                <w:color w:val="000000"/>
                <w:sz w:val="14"/>
              </w:rPr>
              <w:t>六、科学技术支出</w:t>
            </w:r>
          </w:p>
        </w:tc>
        <w:tc>
          <w:tcPr>
            <w:tcW w:w="460" w:type="dxa"/>
            <w:vAlign w:val="center"/>
          </w:tcPr>
          <w:p w14:paraId="36D7DC05">
            <w:pPr>
              <w:jc w:val="center"/>
            </w:pPr>
            <w:r>
              <w:rPr>
                <w:rFonts w:ascii="宋体" w:hAnsi="宋体" w:eastAsia="宋体" w:cs="宋体"/>
                <w:b w:val="0"/>
                <w:i w:val="0"/>
                <w:color w:val="000000"/>
                <w:sz w:val="14"/>
              </w:rPr>
              <w:t>37</w:t>
            </w:r>
          </w:p>
        </w:tc>
        <w:tc>
          <w:tcPr>
            <w:tcW w:w="1206" w:type="dxa"/>
            <w:vAlign w:val="center"/>
          </w:tcPr>
          <w:p w14:paraId="2F03F609">
            <w:pPr>
              <w:jc w:val="right"/>
            </w:pPr>
            <w:r>
              <w:rPr>
                <w:rFonts w:ascii="宋体" w:hAnsi="宋体" w:eastAsia="宋体" w:cs="宋体"/>
                <w:b w:val="0"/>
                <w:i w:val="0"/>
                <w:color w:val="000000"/>
                <w:sz w:val="14"/>
              </w:rPr>
              <w:t>217.20</w:t>
            </w:r>
          </w:p>
        </w:tc>
      </w:tr>
      <w:tr w14:paraId="0885B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1435BC">
            <w:pPr>
              <w:jc w:val="left"/>
            </w:pPr>
            <w:r>
              <w:rPr>
                <w:rFonts w:ascii="宋体" w:hAnsi="宋体" w:eastAsia="宋体" w:cs="宋体"/>
                <w:b w:val="0"/>
                <w:i w:val="0"/>
                <w:color w:val="000000"/>
                <w:sz w:val="14"/>
              </w:rPr>
              <w:t>七、附属单位上缴收入</w:t>
            </w:r>
          </w:p>
        </w:tc>
        <w:tc>
          <w:tcPr>
            <w:tcW w:w="460" w:type="dxa"/>
            <w:vAlign w:val="center"/>
          </w:tcPr>
          <w:p w14:paraId="3357631C">
            <w:pPr>
              <w:jc w:val="center"/>
            </w:pPr>
            <w:r>
              <w:rPr>
                <w:rFonts w:ascii="宋体" w:hAnsi="宋体" w:eastAsia="宋体" w:cs="宋体"/>
                <w:b w:val="0"/>
                <w:i w:val="0"/>
                <w:color w:val="000000"/>
                <w:sz w:val="14"/>
              </w:rPr>
              <w:t>7</w:t>
            </w:r>
          </w:p>
        </w:tc>
        <w:tc>
          <w:tcPr>
            <w:tcW w:w="1220" w:type="dxa"/>
            <w:vAlign w:val="center"/>
          </w:tcPr>
          <w:p w14:paraId="2016E263"/>
        </w:tc>
        <w:tc>
          <w:tcPr>
            <w:tcW w:w="2340" w:type="dxa"/>
            <w:vAlign w:val="center"/>
          </w:tcPr>
          <w:p w14:paraId="7B58DE19">
            <w:pPr>
              <w:jc w:val="left"/>
            </w:pPr>
            <w:r>
              <w:rPr>
                <w:rFonts w:ascii="宋体" w:hAnsi="宋体" w:eastAsia="宋体" w:cs="宋体"/>
                <w:b w:val="0"/>
                <w:i w:val="0"/>
                <w:color w:val="000000"/>
                <w:sz w:val="14"/>
              </w:rPr>
              <w:t>七、文化旅游体育与传媒支出</w:t>
            </w:r>
          </w:p>
        </w:tc>
        <w:tc>
          <w:tcPr>
            <w:tcW w:w="460" w:type="dxa"/>
            <w:vAlign w:val="center"/>
          </w:tcPr>
          <w:p w14:paraId="1F3433F9">
            <w:pPr>
              <w:jc w:val="center"/>
            </w:pPr>
            <w:r>
              <w:rPr>
                <w:rFonts w:ascii="宋体" w:hAnsi="宋体" w:eastAsia="宋体" w:cs="宋体"/>
                <w:b w:val="0"/>
                <w:i w:val="0"/>
                <w:color w:val="000000"/>
                <w:sz w:val="14"/>
              </w:rPr>
              <w:t>38</w:t>
            </w:r>
          </w:p>
        </w:tc>
        <w:tc>
          <w:tcPr>
            <w:tcW w:w="1206" w:type="dxa"/>
            <w:vAlign w:val="center"/>
          </w:tcPr>
          <w:p w14:paraId="62565371"/>
        </w:tc>
      </w:tr>
      <w:tr w14:paraId="520522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F3AEDA">
            <w:pPr>
              <w:jc w:val="left"/>
            </w:pPr>
            <w:r>
              <w:rPr>
                <w:rFonts w:ascii="宋体" w:hAnsi="宋体" w:eastAsia="宋体" w:cs="宋体"/>
                <w:b w:val="0"/>
                <w:i w:val="0"/>
                <w:color w:val="000000"/>
                <w:sz w:val="14"/>
              </w:rPr>
              <w:t>八、其他收入</w:t>
            </w:r>
          </w:p>
        </w:tc>
        <w:tc>
          <w:tcPr>
            <w:tcW w:w="460" w:type="dxa"/>
            <w:vAlign w:val="center"/>
          </w:tcPr>
          <w:p w14:paraId="2EB604C8">
            <w:pPr>
              <w:jc w:val="center"/>
            </w:pPr>
            <w:r>
              <w:rPr>
                <w:rFonts w:ascii="宋体" w:hAnsi="宋体" w:eastAsia="宋体" w:cs="宋体"/>
                <w:b w:val="0"/>
                <w:i w:val="0"/>
                <w:color w:val="000000"/>
                <w:sz w:val="14"/>
              </w:rPr>
              <w:t>8</w:t>
            </w:r>
          </w:p>
        </w:tc>
        <w:tc>
          <w:tcPr>
            <w:tcW w:w="1220" w:type="dxa"/>
            <w:vAlign w:val="center"/>
          </w:tcPr>
          <w:p w14:paraId="04A28DD2"/>
        </w:tc>
        <w:tc>
          <w:tcPr>
            <w:tcW w:w="2340" w:type="dxa"/>
            <w:vAlign w:val="center"/>
          </w:tcPr>
          <w:p w14:paraId="1CFC0853">
            <w:pPr>
              <w:jc w:val="left"/>
            </w:pPr>
            <w:r>
              <w:rPr>
                <w:rFonts w:ascii="宋体" w:hAnsi="宋体" w:eastAsia="宋体" w:cs="宋体"/>
                <w:b w:val="0"/>
                <w:i w:val="0"/>
                <w:color w:val="000000"/>
                <w:sz w:val="14"/>
              </w:rPr>
              <w:t>八、社会保障和就业支出</w:t>
            </w:r>
          </w:p>
        </w:tc>
        <w:tc>
          <w:tcPr>
            <w:tcW w:w="460" w:type="dxa"/>
            <w:vAlign w:val="center"/>
          </w:tcPr>
          <w:p w14:paraId="44F86223">
            <w:pPr>
              <w:jc w:val="center"/>
            </w:pPr>
            <w:r>
              <w:rPr>
                <w:rFonts w:ascii="宋体" w:hAnsi="宋体" w:eastAsia="宋体" w:cs="宋体"/>
                <w:b w:val="0"/>
                <w:i w:val="0"/>
                <w:color w:val="000000"/>
                <w:sz w:val="14"/>
              </w:rPr>
              <w:t>39</w:t>
            </w:r>
          </w:p>
        </w:tc>
        <w:tc>
          <w:tcPr>
            <w:tcW w:w="1206" w:type="dxa"/>
            <w:vAlign w:val="center"/>
          </w:tcPr>
          <w:p w14:paraId="210DE232">
            <w:pPr>
              <w:jc w:val="right"/>
            </w:pPr>
            <w:r>
              <w:rPr>
                <w:rFonts w:ascii="宋体" w:hAnsi="宋体" w:eastAsia="宋体" w:cs="宋体"/>
                <w:b w:val="0"/>
                <w:i w:val="0"/>
                <w:color w:val="000000"/>
                <w:sz w:val="14"/>
              </w:rPr>
              <w:t>81.62</w:t>
            </w:r>
          </w:p>
        </w:tc>
      </w:tr>
      <w:tr w14:paraId="5E372A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435942"/>
        </w:tc>
        <w:tc>
          <w:tcPr>
            <w:tcW w:w="460" w:type="dxa"/>
            <w:vAlign w:val="center"/>
          </w:tcPr>
          <w:p w14:paraId="5E405139">
            <w:pPr>
              <w:jc w:val="center"/>
            </w:pPr>
            <w:r>
              <w:rPr>
                <w:rFonts w:ascii="宋体" w:hAnsi="宋体" w:eastAsia="宋体" w:cs="宋体"/>
                <w:b w:val="0"/>
                <w:i w:val="0"/>
                <w:color w:val="000000"/>
                <w:sz w:val="14"/>
              </w:rPr>
              <w:t>9</w:t>
            </w:r>
          </w:p>
        </w:tc>
        <w:tc>
          <w:tcPr>
            <w:tcW w:w="1220" w:type="dxa"/>
            <w:vAlign w:val="center"/>
          </w:tcPr>
          <w:p w14:paraId="7F01F5A7"/>
        </w:tc>
        <w:tc>
          <w:tcPr>
            <w:tcW w:w="2340" w:type="dxa"/>
            <w:vAlign w:val="center"/>
          </w:tcPr>
          <w:p w14:paraId="6DBC70EE">
            <w:pPr>
              <w:jc w:val="left"/>
            </w:pPr>
            <w:r>
              <w:rPr>
                <w:rFonts w:ascii="宋体" w:hAnsi="宋体" w:eastAsia="宋体" w:cs="宋体"/>
                <w:b w:val="0"/>
                <w:i w:val="0"/>
                <w:color w:val="000000"/>
                <w:sz w:val="14"/>
              </w:rPr>
              <w:t>九、卫生健康支出</w:t>
            </w:r>
          </w:p>
        </w:tc>
        <w:tc>
          <w:tcPr>
            <w:tcW w:w="460" w:type="dxa"/>
            <w:vAlign w:val="center"/>
          </w:tcPr>
          <w:p w14:paraId="513BEDF6">
            <w:pPr>
              <w:jc w:val="center"/>
            </w:pPr>
            <w:r>
              <w:rPr>
                <w:rFonts w:ascii="宋体" w:hAnsi="宋体" w:eastAsia="宋体" w:cs="宋体"/>
                <w:b w:val="0"/>
                <w:i w:val="0"/>
                <w:color w:val="000000"/>
                <w:sz w:val="14"/>
              </w:rPr>
              <w:t>40</w:t>
            </w:r>
          </w:p>
        </w:tc>
        <w:tc>
          <w:tcPr>
            <w:tcW w:w="1206" w:type="dxa"/>
            <w:vAlign w:val="center"/>
          </w:tcPr>
          <w:p w14:paraId="43CF235C"/>
        </w:tc>
      </w:tr>
      <w:tr w14:paraId="4B5A3F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6A5F93"/>
        </w:tc>
        <w:tc>
          <w:tcPr>
            <w:tcW w:w="460" w:type="dxa"/>
            <w:vAlign w:val="center"/>
          </w:tcPr>
          <w:p w14:paraId="4B276104">
            <w:pPr>
              <w:jc w:val="center"/>
            </w:pPr>
            <w:r>
              <w:rPr>
                <w:rFonts w:ascii="宋体" w:hAnsi="宋体" w:eastAsia="宋体" w:cs="宋体"/>
                <w:b w:val="0"/>
                <w:i w:val="0"/>
                <w:color w:val="000000"/>
                <w:sz w:val="14"/>
              </w:rPr>
              <w:t>10</w:t>
            </w:r>
          </w:p>
        </w:tc>
        <w:tc>
          <w:tcPr>
            <w:tcW w:w="1220" w:type="dxa"/>
            <w:vAlign w:val="center"/>
          </w:tcPr>
          <w:p w14:paraId="1E713869"/>
        </w:tc>
        <w:tc>
          <w:tcPr>
            <w:tcW w:w="2340" w:type="dxa"/>
            <w:vAlign w:val="center"/>
          </w:tcPr>
          <w:p w14:paraId="47E72AAB">
            <w:pPr>
              <w:jc w:val="left"/>
            </w:pPr>
            <w:r>
              <w:rPr>
                <w:rFonts w:ascii="宋体" w:hAnsi="宋体" w:eastAsia="宋体" w:cs="宋体"/>
                <w:b w:val="0"/>
                <w:i w:val="0"/>
                <w:color w:val="000000"/>
                <w:sz w:val="14"/>
              </w:rPr>
              <w:t>十、节能环保支出</w:t>
            </w:r>
          </w:p>
        </w:tc>
        <w:tc>
          <w:tcPr>
            <w:tcW w:w="460" w:type="dxa"/>
            <w:vAlign w:val="center"/>
          </w:tcPr>
          <w:p w14:paraId="7AB28688">
            <w:pPr>
              <w:jc w:val="center"/>
            </w:pPr>
            <w:r>
              <w:rPr>
                <w:rFonts w:ascii="宋体" w:hAnsi="宋体" w:eastAsia="宋体" w:cs="宋体"/>
                <w:b w:val="0"/>
                <w:i w:val="0"/>
                <w:color w:val="000000"/>
                <w:sz w:val="14"/>
              </w:rPr>
              <w:t>41</w:t>
            </w:r>
          </w:p>
        </w:tc>
        <w:tc>
          <w:tcPr>
            <w:tcW w:w="1206" w:type="dxa"/>
            <w:vAlign w:val="center"/>
          </w:tcPr>
          <w:p w14:paraId="60678C46"/>
        </w:tc>
      </w:tr>
      <w:tr w14:paraId="125A0C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EA722E"/>
        </w:tc>
        <w:tc>
          <w:tcPr>
            <w:tcW w:w="460" w:type="dxa"/>
            <w:vAlign w:val="center"/>
          </w:tcPr>
          <w:p w14:paraId="39C6F41D">
            <w:pPr>
              <w:jc w:val="center"/>
            </w:pPr>
            <w:r>
              <w:rPr>
                <w:rFonts w:ascii="宋体" w:hAnsi="宋体" w:eastAsia="宋体" w:cs="宋体"/>
                <w:b w:val="0"/>
                <w:i w:val="0"/>
                <w:color w:val="000000"/>
                <w:sz w:val="14"/>
              </w:rPr>
              <w:t>11</w:t>
            </w:r>
          </w:p>
        </w:tc>
        <w:tc>
          <w:tcPr>
            <w:tcW w:w="1220" w:type="dxa"/>
            <w:vAlign w:val="center"/>
          </w:tcPr>
          <w:p w14:paraId="5A6FF3F9"/>
        </w:tc>
        <w:tc>
          <w:tcPr>
            <w:tcW w:w="2340" w:type="dxa"/>
            <w:vAlign w:val="center"/>
          </w:tcPr>
          <w:p w14:paraId="1CFB7D4D">
            <w:pPr>
              <w:jc w:val="left"/>
            </w:pPr>
            <w:r>
              <w:rPr>
                <w:rFonts w:ascii="宋体" w:hAnsi="宋体" w:eastAsia="宋体" w:cs="宋体"/>
                <w:b w:val="0"/>
                <w:i w:val="0"/>
                <w:color w:val="000000"/>
                <w:sz w:val="14"/>
              </w:rPr>
              <w:t>十一、城乡社区支出</w:t>
            </w:r>
          </w:p>
        </w:tc>
        <w:tc>
          <w:tcPr>
            <w:tcW w:w="460" w:type="dxa"/>
            <w:vAlign w:val="center"/>
          </w:tcPr>
          <w:p w14:paraId="1003F20D">
            <w:pPr>
              <w:jc w:val="center"/>
            </w:pPr>
            <w:r>
              <w:rPr>
                <w:rFonts w:ascii="宋体" w:hAnsi="宋体" w:eastAsia="宋体" w:cs="宋体"/>
                <w:b w:val="0"/>
                <w:i w:val="0"/>
                <w:color w:val="000000"/>
                <w:sz w:val="14"/>
              </w:rPr>
              <w:t>42</w:t>
            </w:r>
          </w:p>
        </w:tc>
        <w:tc>
          <w:tcPr>
            <w:tcW w:w="1206" w:type="dxa"/>
            <w:vAlign w:val="center"/>
          </w:tcPr>
          <w:p w14:paraId="7C1A6840"/>
        </w:tc>
      </w:tr>
      <w:tr w14:paraId="4A8EA0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F9C44B"/>
        </w:tc>
        <w:tc>
          <w:tcPr>
            <w:tcW w:w="460" w:type="dxa"/>
            <w:vAlign w:val="center"/>
          </w:tcPr>
          <w:p w14:paraId="4E657C2E">
            <w:pPr>
              <w:jc w:val="center"/>
            </w:pPr>
            <w:r>
              <w:rPr>
                <w:rFonts w:ascii="宋体" w:hAnsi="宋体" w:eastAsia="宋体" w:cs="宋体"/>
                <w:b w:val="0"/>
                <w:i w:val="0"/>
                <w:color w:val="000000"/>
                <w:sz w:val="14"/>
              </w:rPr>
              <w:t>12</w:t>
            </w:r>
          </w:p>
        </w:tc>
        <w:tc>
          <w:tcPr>
            <w:tcW w:w="1220" w:type="dxa"/>
            <w:vAlign w:val="center"/>
          </w:tcPr>
          <w:p w14:paraId="326E3599"/>
        </w:tc>
        <w:tc>
          <w:tcPr>
            <w:tcW w:w="2340" w:type="dxa"/>
            <w:vAlign w:val="center"/>
          </w:tcPr>
          <w:p w14:paraId="0EBC269C">
            <w:pPr>
              <w:jc w:val="left"/>
            </w:pPr>
            <w:r>
              <w:rPr>
                <w:rFonts w:ascii="宋体" w:hAnsi="宋体" w:eastAsia="宋体" w:cs="宋体"/>
                <w:b w:val="0"/>
                <w:i w:val="0"/>
                <w:color w:val="000000"/>
                <w:sz w:val="14"/>
              </w:rPr>
              <w:t>十二、农林水支出</w:t>
            </w:r>
          </w:p>
        </w:tc>
        <w:tc>
          <w:tcPr>
            <w:tcW w:w="460" w:type="dxa"/>
            <w:vAlign w:val="center"/>
          </w:tcPr>
          <w:p w14:paraId="7056BF3B">
            <w:pPr>
              <w:jc w:val="center"/>
            </w:pPr>
            <w:r>
              <w:rPr>
                <w:rFonts w:ascii="宋体" w:hAnsi="宋体" w:eastAsia="宋体" w:cs="宋体"/>
                <w:b w:val="0"/>
                <w:i w:val="0"/>
                <w:color w:val="000000"/>
                <w:sz w:val="14"/>
              </w:rPr>
              <w:t>43</w:t>
            </w:r>
          </w:p>
        </w:tc>
        <w:tc>
          <w:tcPr>
            <w:tcW w:w="1206" w:type="dxa"/>
            <w:vAlign w:val="center"/>
          </w:tcPr>
          <w:p w14:paraId="723611B9"/>
        </w:tc>
      </w:tr>
      <w:tr w14:paraId="4312A1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EAD1C9"/>
        </w:tc>
        <w:tc>
          <w:tcPr>
            <w:tcW w:w="460" w:type="dxa"/>
            <w:vAlign w:val="center"/>
          </w:tcPr>
          <w:p w14:paraId="08E820BA">
            <w:pPr>
              <w:jc w:val="center"/>
            </w:pPr>
            <w:r>
              <w:rPr>
                <w:rFonts w:ascii="宋体" w:hAnsi="宋体" w:eastAsia="宋体" w:cs="宋体"/>
                <w:b w:val="0"/>
                <w:i w:val="0"/>
                <w:color w:val="000000"/>
                <w:sz w:val="14"/>
              </w:rPr>
              <w:t>13</w:t>
            </w:r>
          </w:p>
        </w:tc>
        <w:tc>
          <w:tcPr>
            <w:tcW w:w="1220" w:type="dxa"/>
            <w:vAlign w:val="center"/>
          </w:tcPr>
          <w:p w14:paraId="21D3B4CC"/>
        </w:tc>
        <w:tc>
          <w:tcPr>
            <w:tcW w:w="2340" w:type="dxa"/>
            <w:vAlign w:val="center"/>
          </w:tcPr>
          <w:p w14:paraId="0FA15F4F">
            <w:pPr>
              <w:jc w:val="left"/>
            </w:pPr>
            <w:r>
              <w:rPr>
                <w:rFonts w:ascii="宋体" w:hAnsi="宋体" w:eastAsia="宋体" w:cs="宋体"/>
                <w:b w:val="0"/>
                <w:i w:val="0"/>
                <w:color w:val="000000"/>
                <w:sz w:val="14"/>
              </w:rPr>
              <w:t>十三、交通运输支出</w:t>
            </w:r>
          </w:p>
        </w:tc>
        <w:tc>
          <w:tcPr>
            <w:tcW w:w="460" w:type="dxa"/>
            <w:vAlign w:val="center"/>
          </w:tcPr>
          <w:p w14:paraId="66A12D74">
            <w:pPr>
              <w:jc w:val="center"/>
            </w:pPr>
            <w:r>
              <w:rPr>
                <w:rFonts w:ascii="宋体" w:hAnsi="宋体" w:eastAsia="宋体" w:cs="宋体"/>
                <w:b w:val="0"/>
                <w:i w:val="0"/>
                <w:color w:val="000000"/>
                <w:sz w:val="14"/>
              </w:rPr>
              <w:t>44</w:t>
            </w:r>
          </w:p>
        </w:tc>
        <w:tc>
          <w:tcPr>
            <w:tcW w:w="1206" w:type="dxa"/>
            <w:vAlign w:val="center"/>
          </w:tcPr>
          <w:p w14:paraId="7585C9F0"/>
        </w:tc>
      </w:tr>
      <w:tr w14:paraId="341B2C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703266"/>
        </w:tc>
        <w:tc>
          <w:tcPr>
            <w:tcW w:w="460" w:type="dxa"/>
            <w:vAlign w:val="center"/>
          </w:tcPr>
          <w:p w14:paraId="039A0A63">
            <w:pPr>
              <w:jc w:val="center"/>
            </w:pPr>
            <w:r>
              <w:rPr>
                <w:rFonts w:ascii="宋体" w:hAnsi="宋体" w:eastAsia="宋体" w:cs="宋体"/>
                <w:b w:val="0"/>
                <w:i w:val="0"/>
                <w:color w:val="000000"/>
                <w:sz w:val="14"/>
              </w:rPr>
              <w:t>14</w:t>
            </w:r>
          </w:p>
        </w:tc>
        <w:tc>
          <w:tcPr>
            <w:tcW w:w="1220" w:type="dxa"/>
            <w:vAlign w:val="center"/>
          </w:tcPr>
          <w:p w14:paraId="72A20B72"/>
        </w:tc>
        <w:tc>
          <w:tcPr>
            <w:tcW w:w="2340" w:type="dxa"/>
            <w:vAlign w:val="center"/>
          </w:tcPr>
          <w:p w14:paraId="16EC529E">
            <w:pPr>
              <w:jc w:val="left"/>
            </w:pPr>
            <w:r>
              <w:rPr>
                <w:rFonts w:ascii="宋体" w:hAnsi="宋体" w:eastAsia="宋体" w:cs="宋体"/>
                <w:b w:val="0"/>
                <w:i w:val="0"/>
                <w:color w:val="000000"/>
                <w:sz w:val="14"/>
              </w:rPr>
              <w:t>十四、资源勘探工业信息等支出</w:t>
            </w:r>
          </w:p>
        </w:tc>
        <w:tc>
          <w:tcPr>
            <w:tcW w:w="460" w:type="dxa"/>
            <w:vAlign w:val="center"/>
          </w:tcPr>
          <w:p w14:paraId="66B06513">
            <w:pPr>
              <w:jc w:val="center"/>
            </w:pPr>
            <w:r>
              <w:rPr>
                <w:rFonts w:ascii="宋体" w:hAnsi="宋体" w:eastAsia="宋体" w:cs="宋体"/>
                <w:b w:val="0"/>
                <w:i w:val="0"/>
                <w:color w:val="000000"/>
                <w:sz w:val="14"/>
              </w:rPr>
              <w:t>45</w:t>
            </w:r>
          </w:p>
        </w:tc>
        <w:tc>
          <w:tcPr>
            <w:tcW w:w="1206" w:type="dxa"/>
            <w:vAlign w:val="center"/>
          </w:tcPr>
          <w:p w14:paraId="318A4F20"/>
        </w:tc>
      </w:tr>
      <w:tr w14:paraId="1A025B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8ADEB7"/>
        </w:tc>
        <w:tc>
          <w:tcPr>
            <w:tcW w:w="460" w:type="dxa"/>
            <w:vAlign w:val="center"/>
          </w:tcPr>
          <w:p w14:paraId="6F02AA05">
            <w:pPr>
              <w:jc w:val="center"/>
            </w:pPr>
            <w:r>
              <w:rPr>
                <w:rFonts w:ascii="宋体" w:hAnsi="宋体" w:eastAsia="宋体" w:cs="宋体"/>
                <w:b w:val="0"/>
                <w:i w:val="0"/>
                <w:color w:val="000000"/>
                <w:sz w:val="14"/>
              </w:rPr>
              <w:t>15</w:t>
            </w:r>
          </w:p>
        </w:tc>
        <w:tc>
          <w:tcPr>
            <w:tcW w:w="1220" w:type="dxa"/>
            <w:vAlign w:val="center"/>
          </w:tcPr>
          <w:p w14:paraId="4130EC49"/>
        </w:tc>
        <w:tc>
          <w:tcPr>
            <w:tcW w:w="2340" w:type="dxa"/>
            <w:vAlign w:val="center"/>
          </w:tcPr>
          <w:p w14:paraId="2E9419F0">
            <w:pPr>
              <w:jc w:val="left"/>
            </w:pPr>
            <w:r>
              <w:rPr>
                <w:rFonts w:ascii="宋体" w:hAnsi="宋体" w:eastAsia="宋体" w:cs="宋体"/>
                <w:b w:val="0"/>
                <w:i w:val="0"/>
                <w:color w:val="000000"/>
                <w:sz w:val="14"/>
              </w:rPr>
              <w:t>十五、商业服务业等支出</w:t>
            </w:r>
          </w:p>
        </w:tc>
        <w:tc>
          <w:tcPr>
            <w:tcW w:w="460" w:type="dxa"/>
            <w:vAlign w:val="center"/>
          </w:tcPr>
          <w:p w14:paraId="40302D46">
            <w:pPr>
              <w:jc w:val="center"/>
            </w:pPr>
            <w:r>
              <w:rPr>
                <w:rFonts w:ascii="宋体" w:hAnsi="宋体" w:eastAsia="宋体" w:cs="宋体"/>
                <w:b w:val="0"/>
                <w:i w:val="0"/>
                <w:color w:val="000000"/>
                <w:sz w:val="14"/>
              </w:rPr>
              <w:t>46</w:t>
            </w:r>
          </w:p>
        </w:tc>
        <w:tc>
          <w:tcPr>
            <w:tcW w:w="1206" w:type="dxa"/>
            <w:vAlign w:val="center"/>
          </w:tcPr>
          <w:p w14:paraId="1F63DCD8"/>
        </w:tc>
      </w:tr>
      <w:tr w14:paraId="1F2C4E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FBCF187"/>
        </w:tc>
        <w:tc>
          <w:tcPr>
            <w:tcW w:w="460" w:type="dxa"/>
            <w:vAlign w:val="center"/>
          </w:tcPr>
          <w:p w14:paraId="54DA965F">
            <w:pPr>
              <w:jc w:val="center"/>
            </w:pPr>
            <w:r>
              <w:rPr>
                <w:rFonts w:ascii="宋体" w:hAnsi="宋体" w:eastAsia="宋体" w:cs="宋体"/>
                <w:b w:val="0"/>
                <w:i w:val="0"/>
                <w:color w:val="000000"/>
                <w:sz w:val="14"/>
              </w:rPr>
              <w:t>16</w:t>
            </w:r>
          </w:p>
        </w:tc>
        <w:tc>
          <w:tcPr>
            <w:tcW w:w="1220" w:type="dxa"/>
            <w:vAlign w:val="center"/>
          </w:tcPr>
          <w:p w14:paraId="63B8229C"/>
        </w:tc>
        <w:tc>
          <w:tcPr>
            <w:tcW w:w="2340" w:type="dxa"/>
            <w:vAlign w:val="center"/>
          </w:tcPr>
          <w:p w14:paraId="0DFED304">
            <w:pPr>
              <w:jc w:val="left"/>
            </w:pPr>
            <w:r>
              <w:rPr>
                <w:rFonts w:ascii="宋体" w:hAnsi="宋体" w:eastAsia="宋体" w:cs="宋体"/>
                <w:b w:val="0"/>
                <w:i w:val="0"/>
                <w:color w:val="000000"/>
                <w:sz w:val="14"/>
              </w:rPr>
              <w:t>十六、金融支出</w:t>
            </w:r>
          </w:p>
        </w:tc>
        <w:tc>
          <w:tcPr>
            <w:tcW w:w="460" w:type="dxa"/>
            <w:vAlign w:val="center"/>
          </w:tcPr>
          <w:p w14:paraId="4067E308">
            <w:pPr>
              <w:jc w:val="center"/>
            </w:pPr>
            <w:r>
              <w:rPr>
                <w:rFonts w:ascii="宋体" w:hAnsi="宋体" w:eastAsia="宋体" w:cs="宋体"/>
                <w:b w:val="0"/>
                <w:i w:val="0"/>
                <w:color w:val="000000"/>
                <w:sz w:val="14"/>
              </w:rPr>
              <w:t>47</w:t>
            </w:r>
          </w:p>
        </w:tc>
        <w:tc>
          <w:tcPr>
            <w:tcW w:w="1206" w:type="dxa"/>
            <w:vAlign w:val="center"/>
          </w:tcPr>
          <w:p w14:paraId="69582554"/>
        </w:tc>
      </w:tr>
      <w:tr w14:paraId="49B509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9B6A4B"/>
        </w:tc>
        <w:tc>
          <w:tcPr>
            <w:tcW w:w="460" w:type="dxa"/>
            <w:vAlign w:val="center"/>
          </w:tcPr>
          <w:p w14:paraId="3B5AAD7B">
            <w:pPr>
              <w:jc w:val="center"/>
            </w:pPr>
            <w:r>
              <w:rPr>
                <w:rFonts w:ascii="宋体" w:hAnsi="宋体" w:eastAsia="宋体" w:cs="宋体"/>
                <w:b w:val="0"/>
                <w:i w:val="0"/>
                <w:color w:val="000000"/>
                <w:sz w:val="14"/>
              </w:rPr>
              <w:t>17</w:t>
            </w:r>
          </w:p>
        </w:tc>
        <w:tc>
          <w:tcPr>
            <w:tcW w:w="1220" w:type="dxa"/>
            <w:vAlign w:val="center"/>
          </w:tcPr>
          <w:p w14:paraId="1246F811"/>
        </w:tc>
        <w:tc>
          <w:tcPr>
            <w:tcW w:w="2340" w:type="dxa"/>
            <w:vAlign w:val="center"/>
          </w:tcPr>
          <w:p w14:paraId="30B9AB61">
            <w:pPr>
              <w:jc w:val="left"/>
            </w:pPr>
            <w:r>
              <w:rPr>
                <w:rFonts w:ascii="宋体" w:hAnsi="宋体" w:eastAsia="宋体" w:cs="宋体"/>
                <w:b w:val="0"/>
                <w:i w:val="0"/>
                <w:color w:val="000000"/>
                <w:sz w:val="14"/>
              </w:rPr>
              <w:t>十七、援助其他地区支出</w:t>
            </w:r>
          </w:p>
        </w:tc>
        <w:tc>
          <w:tcPr>
            <w:tcW w:w="460" w:type="dxa"/>
            <w:vAlign w:val="center"/>
          </w:tcPr>
          <w:p w14:paraId="7473EEC5">
            <w:pPr>
              <w:jc w:val="center"/>
            </w:pPr>
            <w:r>
              <w:rPr>
                <w:rFonts w:ascii="宋体" w:hAnsi="宋体" w:eastAsia="宋体" w:cs="宋体"/>
                <w:b w:val="0"/>
                <w:i w:val="0"/>
                <w:color w:val="000000"/>
                <w:sz w:val="14"/>
              </w:rPr>
              <w:t>48</w:t>
            </w:r>
          </w:p>
        </w:tc>
        <w:tc>
          <w:tcPr>
            <w:tcW w:w="1206" w:type="dxa"/>
            <w:vAlign w:val="center"/>
          </w:tcPr>
          <w:p w14:paraId="352A8D04"/>
        </w:tc>
      </w:tr>
      <w:tr w14:paraId="03DFEA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0F879D"/>
        </w:tc>
        <w:tc>
          <w:tcPr>
            <w:tcW w:w="460" w:type="dxa"/>
            <w:vAlign w:val="center"/>
          </w:tcPr>
          <w:p w14:paraId="4A6752C8">
            <w:pPr>
              <w:jc w:val="center"/>
            </w:pPr>
            <w:r>
              <w:rPr>
                <w:rFonts w:ascii="宋体" w:hAnsi="宋体" w:eastAsia="宋体" w:cs="宋体"/>
                <w:b w:val="0"/>
                <w:i w:val="0"/>
                <w:color w:val="000000"/>
                <w:sz w:val="14"/>
              </w:rPr>
              <w:t>18</w:t>
            </w:r>
          </w:p>
        </w:tc>
        <w:tc>
          <w:tcPr>
            <w:tcW w:w="1220" w:type="dxa"/>
            <w:vAlign w:val="center"/>
          </w:tcPr>
          <w:p w14:paraId="53175309"/>
        </w:tc>
        <w:tc>
          <w:tcPr>
            <w:tcW w:w="2340" w:type="dxa"/>
            <w:vAlign w:val="center"/>
          </w:tcPr>
          <w:p w14:paraId="197D4A51">
            <w:pPr>
              <w:jc w:val="left"/>
            </w:pPr>
            <w:r>
              <w:rPr>
                <w:rFonts w:ascii="宋体" w:hAnsi="宋体" w:eastAsia="宋体" w:cs="宋体"/>
                <w:b w:val="0"/>
                <w:i w:val="0"/>
                <w:color w:val="000000"/>
                <w:sz w:val="14"/>
              </w:rPr>
              <w:t>十八、自然资源海洋气象等支出</w:t>
            </w:r>
          </w:p>
        </w:tc>
        <w:tc>
          <w:tcPr>
            <w:tcW w:w="460" w:type="dxa"/>
            <w:vAlign w:val="center"/>
          </w:tcPr>
          <w:p w14:paraId="522D40D5">
            <w:pPr>
              <w:jc w:val="center"/>
            </w:pPr>
            <w:r>
              <w:rPr>
                <w:rFonts w:ascii="宋体" w:hAnsi="宋体" w:eastAsia="宋体" w:cs="宋体"/>
                <w:b w:val="0"/>
                <w:i w:val="0"/>
                <w:color w:val="000000"/>
                <w:sz w:val="14"/>
              </w:rPr>
              <w:t>49</w:t>
            </w:r>
          </w:p>
        </w:tc>
        <w:tc>
          <w:tcPr>
            <w:tcW w:w="1206" w:type="dxa"/>
            <w:vAlign w:val="center"/>
          </w:tcPr>
          <w:p w14:paraId="484C1ACD"/>
        </w:tc>
      </w:tr>
      <w:tr w14:paraId="7BD979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855191"/>
        </w:tc>
        <w:tc>
          <w:tcPr>
            <w:tcW w:w="460" w:type="dxa"/>
            <w:vAlign w:val="center"/>
          </w:tcPr>
          <w:p w14:paraId="796ED240">
            <w:pPr>
              <w:jc w:val="center"/>
            </w:pPr>
            <w:r>
              <w:rPr>
                <w:rFonts w:ascii="宋体" w:hAnsi="宋体" w:eastAsia="宋体" w:cs="宋体"/>
                <w:b w:val="0"/>
                <w:i w:val="0"/>
                <w:color w:val="000000"/>
                <w:sz w:val="14"/>
              </w:rPr>
              <w:t>19</w:t>
            </w:r>
          </w:p>
        </w:tc>
        <w:tc>
          <w:tcPr>
            <w:tcW w:w="1220" w:type="dxa"/>
            <w:vAlign w:val="center"/>
          </w:tcPr>
          <w:p w14:paraId="30E6B45B"/>
        </w:tc>
        <w:tc>
          <w:tcPr>
            <w:tcW w:w="2340" w:type="dxa"/>
            <w:vAlign w:val="center"/>
          </w:tcPr>
          <w:p w14:paraId="1BBF2DE0">
            <w:pPr>
              <w:jc w:val="left"/>
            </w:pPr>
            <w:r>
              <w:rPr>
                <w:rFonts w:ascii="宋体" w:hAnsi="宋体" w:eastAsia="宋体" w:cs="宋体"/>
                <w:b w:val="0"/>
                <w:i w:val="0"/>
                <w:color w:val="000000"/>
                <w:sz w:val="14"/>
              </w:rPr>
              <w:t>十九、住房保障支出</w:t>
            </w:r>
          </w:p>
        </w:tc>
        <w:tc>
          <w:tcPr>
            <w:tcW w:w="460" w:type="dxa"/>
            <w:vAlign w:val="center"/>
          </w:tcPr>
          <w:p w14:paraId="6B1C8C24">
            <w:pPr>
              <w:jc w:val="center"/>
            </w:pPr>
            <w:r>
              <w:rPr>
                <w:rFonts w:ascii="宋体" w:hAnsi="宋体" w:eastAsia="宋体" w:cs="宋体"/>
                <w:b w:val="0"/>
                <w:i w:val="0"/>
                <w:color w:val="000000"/>
                <w:sz w:val="14"/>
              </w:rPr>
              <w:t>50</w:t>
            </w:r>
          </w:p>
        </w:tc>
        <w:tc>
          <w:tcPr>
            <w:tcW w:w="1206" w:type="dxa"/>
            <w:vAlign w:val="center"/>
          </w:tcPr>
          <w:p w14:paraId="587010F3">
            <w:pPr>
              <w:jc w:val="right"/>
            </w:pPr>
            <w:r>
              <w:rPr>
                <w:rFonts w:ascii="宋体" w:hAnsi="宋体" w:eastAsia="宋体" w:cs="宋体"/>
                <w:b w:val="0"/>
                <w:i w:val="0"/>
                <w:color w:val="000000"/>
                <w:sz w:val="14"/>
              </w:rPr>
              <w:t>6.59</w:t>
            </w:r>
          </w:p>
        </w:tc>
      </w:tr>
      <w:tr w14:paraId="6A03EB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F986109"/>
        </w:tc>
        <w:tc>
          <w:tcPr>
            <w:tcW w:w="460" w:type="dxa"/>
            <w:vAlign w:val="center"/>
          </w:tcPr>
          <w:p w14:paraId="1C80AFC7">
            <w:pPr>
              <w:jc w:val="center"/>
            </w:pPr>
            <w:r>
              <w:rPr>
                <w:rFonts w:ascii="宋体" w:hAnsi="宋体" w:eastAsia="宋体" w:cs="宋体"/>
                <w:b w:val="0"/>
                <w:i w:val="0"/>
                <w:color w:val="000000"/>
                <w:sz w:val="14"/>
              </w:rPr>
              <w:t>20</w:t>
            </w:r>
          </w:p>
        </w:tc>
        <w:tc>
          <w:tcPr>
            <w:tcW w:w="1220" w:type="dxa"/>
            <w:vAlign w:val="center"/>
          </w:tcPr>
          <w:p w14:paraId="3E44E050"/>
        </w:tc>
        <w:tc>
          <w:tcPr>
            <w:tcW w:w="2340" w:type="dxa"/>
            <w:vAlign w:val="center"/>
          </w:tcPr>
          <w:p w14:paraId="7014C23F">
            <w:pPr>
              <w:jc w:val="left"/>
            </w:pPr>
            <w:r>
              <w:rPr>
                <w:rFonts w:ascii="宋体" w:hAnsi="宋体" w:eastAsia="宋体" w:cs="宋体"/>
                <w:b w:val="0"/>
                <w:i w:val="0"/>
                <w:color w:val="000000"/>
                <w:sz w:val="14"/>
              </w:rPr>
              <w:t>二十、粮油物资储备支出</w:t>
            </w:r>
          </w:p>
        </w:tc>
        <w:tc>
          <w:tcPr>
            <w:tcW w:w="460" w:type="dxa"/>
            <w:vAlign w:val="center"/>
          </w:tcPr>
          <w:p w14:paraId="49DFE619">
            <w:pPr>
              <w:jc w:val="center"/>
            </w:pPr>
            <w:r>
              <w:rPr>
                <w:rFonts w:ascii="宋体" w:hAnsi="宋体" w:eastAsia="宋体" w:cs="宋体"/>
                <w:b w:val="0"/>
                <w:i w:val="0"/>
                <w:color w:val="000000"/>
                <w:sz w:val="14"/>
              </w:rPr>
              <w:t>51</w:t>
            </w:r>
          </w:p>
        </w:tc>
        <w:tc>
          <w:tcPr>
            <w:tcW w:w="1206" w:type="dxa"/>
            <w:vAlign w:val="center"/>
          </w:tcPr>
          <w:p w14:paraId="0FE4069D"/>
        </w:tc>
      </w:tr>
      <w:tr w14:paraId="27B5B8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266F76"/>
        </w:tc>
        <w:tc>
          <w:tcPr>
            <w:tcW w:w="460" w:type="dxa"/>
            <w:vAlign w:val="center"/>
          </w:tcPr>
          <w:p w14:paraId="4D03F9A2">
            <w:pPr>
              <w:jc w:val="center"/>
            </w:pPr>
            <w:r>
              <w:rPr>
                <w:rFonts w:ascii="宋体" w:hAnsi="宋体" w:eastAsia="宋体" w:cs="宋体"/>
                <w:b w:val="0"/>
                <w:i w:val="0"/>
                <w:color w:val="000000"/>
                <w:sz w:val="14"/>
              </w:rPr>
              <w:t>21</w:t>
            </w:r>
          </w:p>
        </w:tc>
        <w:tc>
          <w:tcPr>
            <w:tcW w:w="1220" w:type="dxa"/>
            <w:vAlign w:val="center"/>
          </w:tcPr>
          <w:p w14:paraId="75244DCC"/>
        </w:tc>
        <w:tc>
          <w:tcPr>
            <w:tcW w:w="2340" w:type="dxa"/>
            <w:vAlign w:val="center"/>
          </w:tcPr>
          <w:p w14:paraId="6CC0EC73">
            <w:pPr>
              <w:jc w:val="left"/>
            </w:pPr>
            <w:r>
              <w:rPr>
                <w:rFonts w:ascii="宋体" w:hAnsi="宋体" w:eastAsia="宋体" w:cs="宋体"/>
                <w:b w:val="0"/>
                <w:i w:val="0"/>
                <w:color w:val="000000"/>
                <w:sz w:val="14"/>
              </w:rPr>
              <w:t>二十一、国有资本经营预算支出</w:t>
            </w:r>
          </w:p>
        </w:tc>
        <w:tc>
          <w:tcPr>
            <w:tcW w:w="460" w:type="dxa"/>
            <w:vAlign w:val="center"/>
          </w:tcPr>
          <w:p w14:paraId="1B344897">
            <w:pPr>
              <w:jc w:val="center"/>
            </w:pPr>
            <w:r>
              <w:rPr>
                <w:rFonts w:ascii="宋体" w:hAnsi="宋体" w:eastAsia="宋体" w:cs="宋体"/>
                <w:b w:val="0"/>
                <w:i w:val="0"/>
                <w:color w:val="000000"/>
                <w:sz w:val="14"/>
              </w:rPr>
              <w:t>52</w:t>
            </w:r>
          </w:p>
        </w:tc>
        <w:tc>
          <w:tcPr>
            <w:tcW w:w="1206" w:type="dxa"/>
            <w:vAlign w:val="center"/>
          </w:tcPr>
          <w:p w14:paraId="6543B407"/>
        </w:tc>
      </w:tr>
      <w:tr w14:paraId="39387A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81AD29"/>
        </w:tc>
        <w:tc>
          <w:tcPr>
            <w:tcW w:w="460" w:type="dxa"/>
            <w:vAlign w:val="center"/>
          </w:tcPr>
          <w:p w14:paraId="31B345F0">
            <w:pPr>
              <w:jc w:val="center"/>
            </w:pPr>
            <w:r>
              <w:rPr>
                <w:rFonts w:ascii="宋体" w:hAnsi="宋体" w:eastAsia="宋体" w:cs="宋体"/>
                <w:b w:val="0"/>
                <w:i w:val="0"/>
                <w:color w:val="000000"/>
                <w:sz w:val="14"/>
              </w:rPr>
              <w:t>22</w:t>
            </w:r>
          </w:p>
        </w:tc>
        <w:tc>
          <w:tcPr>
            <w:tcW w:w="1220" w:type="dxa"/>
            <w:vAlign w:val="center"/>
          </w:tcPr>
          <w:p w14:paraId="69A0CCB7"/>
        </w:tc>
        <w:tc>
          <w:tcPr>
            <w:tcW w:w="2340" w:type="dxa"/>
            <w:vAlign w:val="center"/>
          </w:tcPr>
          <w:p w14:paraId="6639CB60">
            <w:pPr>
              <w:jc w:val="left"/>
            </w:pPr>
            <w:r>
              <w:rPr>
                <w:rFonts w:ascii="宋体" w:hAnsi="宋体" w:eastAsia="宋体" w:cs="宋体"/>
                <w:b w:val="0"/>
                <w:i w:val="0"/>
                <w:color w:val="000000"/>
                <w:sz w:val="14"/>
              </w:rPr>
              <w:t>二十二、灾害防治及应急管理支出</w:t>
            </w:r>
          </w:p>
        </w:tc>
        <w:tc>
          <w:tcPr>
            <w:tcW w:w="460" w:type="dxa"/>
            <w:vAlign w:val="center"/>
          </w:tcPr>
          <w:p w14:paraId="7D588869">
            <w:pPr>
              <w:jc w:val="center"/>
            </w:pPr>
            <w:r>
              <w:rPr>
                <w:rFonts w:ascii="宋体" w:hAnsi="宋体" w:eastAsia="宋体" w:cs="宋体"/>
                <w:b w:val="0"/>
                <w:i w:val="0"/>
                <w:color w:val="000000"/>
                <w:sz w:val="14"/>
              </w:rPr>
              <w:t>53</w:t>
            </w:r>
          </w:p>
        </w:tc>
        <w:tc>
          <w:tcPr>
            <w:tcW w:w="1206" w:type="dxa"/>
            <w:vAlign w:val="center"/>
          </w:tcPr>
          <w:p w14:paraId="25A6AA1D"/>
        </w:tc>
      </w:tr>
      <w:tr w14:paraId="61B5A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2A5419"/>
        </w:tc>
        <w:tc>
          <w:tcPr>
            <w:tcW w:w="460" w:type="dxa"/>
            <w:vAlign w:val="center"/>
          </w:tcPr>
          <w:p w14:paraId="18BB62E9">
            <w:pPr>
              <w:jc w:val="center"/>
            </w:pPr>
            <w:r>
              <w:rPr>
                <w:rFonts w:ascii="宋体" w:hAnsi="宋体" w:eastAsia="宋体" w:cs="宋体"/>
                <w:b w:val="0"/>
                <w:i w:val="0"/>
                <w:color w:val="000000"/>
                <w:sz w:val="14"/>
              </w:rPr>
              <w:t>23</w:t>
            </w:r>
          </w:p>
        </w:tc>
        <w:tc>
          <w:tcPr>
            <w:tcW w:w="1220" w:type="dxa"/>
            <w:vAlign w:val="center"/>
          </w:tcPr>
          <w:p w14:paraId="394F2636"/>
        </w:tc>
        <w:tc>
          <w:tcPr>
            <w:tcW w:w="2340" w:type="dxa"/>
            <w:vAlign w:val="center"/>
          </w:tcPr>
          <w:p w14:paraId="22C2E249">
            <w:pPr>
              <w:jc w:val="left"/>
            </w:pPr>
            <w:r>
              <w:rPr>
                <w:rFonts w:ascii="宋体" w:hAnsi="宋体" w:eastAsia="宋体" w:cs="宋体"/>
                <w:b w:val="0"/>
                <w:i w:val="0"/>
                <w:color w:val="000000"/>
                <w:sz w:val="14"/>
              </w:rPr>
              <w:t>二十三、其他支出</w:t>
            </w:r>
          </w:p>
        </w:tc>
        <w:tc>
          <w:tcPr>
            <w:tcW w:w="460" w:type="dxa"/>
            <w:vAlign w:val="center"/>
          </w:tcPr>
          <w:p w14:paraId="64A07870">
            <w:pPr>
              <w:jc w:val="center"/>
            </w:pPr>
            <w:r>
              <w:rPr>
                <w:rFonts w:ascii="宋体" w:hAnsi="宋体" w:eastAsia="宋体" w:cs="宋体"/>
                <w:b w:val="0"/>
                <w:i w:val="0"/>
                <w:color w:val="000000"/>
                <w:sz w:val="14"/>
              </w:rPr>
              <w:t>54</w:t>
            </w:r>
          </w:p>
        </w:tc>
        <w:tc>
          <w:tcPr>
            <w:tcW w:w="1206" w:type="dxa"/>
            <w:vAlign w:val="center"/>
          </w:tcPr>
          <w:p w14:paraId="059968F4"/>
        </w:tc>
      </w:tr>
      <w:tr w14:paraId="5276E0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3589D6"/>
        </w:tc>
        <w:tc>
          <w:tcPr>
            <w:tcW w:w="460" w:type="dxa"/>
            <w:vAlign w:val="center"/>
          </w:tcPr>
          <w:p w14:paraId="7CDA6D1D">
            <w:pPr>
              <w:jc w:val="center"/>
            </w:pPr>
            <w:r>
              <w:rPr>
                <w:rFonts w:ascii="宋体" w:hAnsi="宋体" w:eastAsia="宋体" w:cs="宋体"/>
                <w:b w:val="0"/>
                <w:i w:val="0"/>
                <w:color w:val="000000"/>
                <w:sz w:val="14"/>
              </w:rPr>
              <w:t>24</w:t>
            </w:r>
          </w:p>
        </w:tc>
        <w:tc>
          <w:tcPr>
            <w:tcW w:w="1220" w:type="dxa"/>
            <w:vAlign w:val="center"/>
          </w:tcPr>
          <w:p w14:paraId="2D3C1B7A"/>
        </w:tc>
        <w:tc>
          <w:tcPr>
            <w:tcW w:w="2340" w:type="dxa"/>
            <w:vAlign w:val="center"/>
          </w:tcPr>
          <w:p w14:paraId="644E1F94">
            <w:pPr>
              <w:jc w:val="left"/>
            </w:pPr>
            <w:r>
              <w:rPr>
                <w:rFonts w:ascii="宋体" w:hAnsi="宋体" w:eastAsia="宋体" w:cs="宋体"/>
                <w:b w:val="0"/>
                <w:i w:val="0"/>
                <w:color w:val="000000"/>
                <w:sz w:val="14"/>
              </w:rPr>
              <w:t>二十四、债务还本支出</w:t>
            </w:r>
          </w:p>
        </w:tc>
        <w:tc>
          <w:tcPr>
            <w:tcW w:w="460" w:type="dxa"/>
            <w:vAlign w:val="center"/>
          </w:tcPr>
          <w:p w14:paraId="6E5D0FCA">
            <w:pPr>
              <w:jc w:val="center"/>
            </w:pPr>
            <w:r>
              <w:rPr>
                <w:rFonts w:ascii="宋体" w:hAnsi="宋体" w:eastAsia="宋体" w:cs="宋体"/>
                <w:b w:val="0"/>
                <w:i w:val="0"/>
                <w:color w:val="000000"/>
                <w:sz w:val="14"/>
              </w:rPr>
              <w:t>55</w:t>
            </w:r>
          </w:p>
        </w:tc>
        <w:tc>
          <w:tcPr>
            <w:tcW w:w="1206" w:type="dxa"/>
            <w:vAlign w:val="center"/>
          </w:tcPr>
          <w:p w14:paraId="596F0A8D"/>
        </w:tc>
      </w:tr>
      <w:tr w14:paraId="20973B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FA2EB9"/>
        </w:tc>
        <w:tc>
          <w:tcPr>
            <w:tcW w:w="460" w:type="dxa"/>
            <w:vAlign w:val="center"/>
          </w:tcPr>
          <w:p w14:paraId="1F9F4F5B">
            <w:pPr>
              <w:jc w:val="center"/>
            </w:pPr>
            <w:r>
              <w:rPr>
                <w:rFonts w:ascii="宋体" w:hAnsi="宋体" w:eastAsia="宋体" w:cs="宋体"/>
                <w:b w:val="0"/>
                <w:i w:val="0"/>
                <w:color w:val="000000"/>
                <w:sz w:val="14"/>
              </w:rPr>
              <w:t>25</w:t>
            </w:r>
          </w:p>
        </w:tc>
        <w:tc>
          <w:tcPr>
            <w:tcW w:w="1220" w:type="dxa"/>
            <w:vAlign w:val="center"/>
          </w:tcPr>
          <w:p w14:paraId="6E9638E2"/>
        </w:tc>
        <w:tc>
          <w:tcPr>
            <w:tcW w:w="2340" w:type="dxa"/>
            <w:vAlign w:val="center"/>
          </w:tcPr>
          <w:p w14:paraId="5EF07130">
            <w:pPr>
              <w:jc w:val="left"/>
            </w:pPr>
            <w:r>
              <w:rPr>
                <w:rFonts w:ascii="宋体" w:hAnsi="宋体" w:eastAsia="宋体" w:cs="宋体"/>
                <w:b w:val="0"/>
                <w:i w:val="0"/>
                <w:color w:val="000000"/>
                <w:sz w:val="14"/>
              </w:rPr>
              <w:t>二十五、债务付息支出</w:t>
            </w:r>
          </w:p>
        </w:tc>
        <w:tc>
          <w:tcPr>
            <w:tcW w:w="460" w:type="dxa"/>
            <w:vAlign w:val="center"/>
          </w:tcPr>
          <w:p w14:paraId="2B5FCA85">
            <w:pPr>
              <w:jc w:val="center"/>
            </w:pPr>
            <w:r>
              <w:rPr>
                <w:rFonts w:ascii="宋体" w:hAnsi="宋体" w:eastAsia="宋体" w:cs="宋体"/>
                <w:b w:val="0"/>
                <w:i w:val="0"/>
                <w:color w:val="000000"/>
                <w:sz w:val="14"/>
              </w:rPr>
              <w:t>56</w:t>
            </w:r>
          </w:p>
        </w:tc>
        <w:tc>
          <w:tcPr>
            <w:tcW w:w="1206" w:type="dxa"/>
            <w:vAlign w:val="center"/>
          </w:tcPr>
          <w:p w14:paraId="389C7A99"/>
        </w:tc>
      </w:tr>
      <w:tr w14:paraId="732ABB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66578A"/>
        </w:tc>
        <w:tc>
          <w:tcPr>
            <w:tcW w:w="460" w:type="dxa"/>
            <w:vAlign w:val="center"/>
          </w:tcPr>
          <w:p w14:paraId="64B24954">
            <w:pPr>
              <w:jc w:val="center"/>
            </w:pPr>
            <w:r>
              <w:rPr>
                <w:rFonts w:ascii="宋体" w:hAnsi="宋体" w:eastAsia="宋体" w:cs="宋体"/>
                <w:b w:val="0"/>
                <w:i w:val="0"/>
                <w:color w:val="000000"/>
                <w:sz w:val="14"/>
              </w:rPr>
              <w:t>26</w:t>
            </w:r>
          </w:p>
        </w:tc>
        <w:tc>
          <w:tcPr>
            <w:tcW w:w="1220" w:type="dxa"/>
            <w:vAlign w:val="center"/>
          </w:tcPr>
          <w:p w14:paraId="72774F16"/>
        </w:tc>
        <w:tc>
          <w:tcPr>
            <w:tcW w:w="2340" w:type="dxa"/>
            <w:vAlign w:val="center"/>
          </w:tcPr>
          <w:p w14:paraId="1A6ED5E3">
            <w:pPr>
              <w:jc w:val="left"/>
            </w:pPr>
            <w:r>
              <w:rPr>
                <w:rFonts w:ascii="宋体" w:hAnsi="宋体" w:eastAsia="宋体" w:cs="宋体"/>
                <w:b w:val="0"/>
                <w:i w:val="0"/>
                <w:color w:val="000000"/>
                <w:sz w:val="14"/>
              </w:rPr>
              <w:t>二十六、抗疫特别国债安排的支出</w:t>
            </w:r>
          </w:p>
        </w:tc>
        <w:tc>
          <w:tcPr>
            <w:tcW w:w="460" w:type="dxa"/>
            <w:vAlign w:val="center"/>
          </w:tcPr>
          <w:p w14:paraId="21537D6F">
            <w:pPr>
              <w:jc w:val="center"/>
            </w:pPr>
            <w:r>
              <w:rPr>
                <w:rFonts w:ascii="宋体" w:hAnsi="宋体" w:eastAsia="宋体" w:cs="宋体"/>
                <w:b w:val="0"/>
                <w:i w:val="0"/>
                <w:color w:val="000000"/>
                <w:sz w:val="14"/>
              </w:rPr>
              <w:t>57</w:t>
            </w:r>
          </w:p>
        </w:tc>
        <w:tc>
          <w:tcPr>
            <w:tcW w:w="1206" w:type="dxa"/>
            <w:vAlign w:val="center"/>
          </w:tcPr>
          <w:p w14:paraId="7A021EC5"/>
        </w:tc>
      </w:tr>
      <w:tr w14:paraId="4325D1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73DA433">
            <w:pPr>
              <w:jc w:val="left"/>
            </w:pPr>
            <w:r>
              <w:rPr>
                <w:rFonts w:ascii="宋体" w:hAnsi="宋体" w:eastAsia="宋体" w:cs="宋体"/>
                <w:b w:val="0"/>
                <w:i w:val="0"/>
                <w:color w:val="000000"/>
                <w:sz w:val="14"/>
              </w:rPr>
              <w:t>本年收入合计</w:t>
            </w:r>
          </w:p>
        </w:tc>
        <w:tc>
          <w:tcPr>
            <w:tcW w:w="460" w:type="dxa"/>
            <w:vAlign w:val="center"/>
          </w:tcPr>
          <w:p w14:paraId="784AC12E">
            <w:pPr>
              <w:jc w:val="center"/>
            </w:pPr>
            <w:r>
              <w:rPr>
                <w:rFonts w:ascii="宋体" w:hAnsi="宋体" w:eastAsia="宋体" w:cs="宋体"/>
                <w:b w:val="0"/>
                <w:i w:val="0"/>
                <w:color w:val="000000"/>
                <w:sz w:val="14"/>
              </w:rPr>
              <w:t>27</w:t>
            </w:r>
          </w:p>
        </w:tc>
        <w:tc>
          <w:tcPr>
            <w:tcW w:w="1220" w:type="dxa"/>
            <w:vAlign w:val="center"/>
          </w:tcPr>
          <w:p w14:paraId="0FA77526">
            <w:pPr>
              <w:jc w:val="right"/>
            </w:pPr>
            <w:r>
              <w:rPr>
                <w:rFonts w:ascii="宋体" w:hAnsi="宋体" w:eastAsia="宋体" w:cs="宋体"/>
                <w:b w:val="0"/>
                <w:i w:val="0"/>
                <w:color w:val="000000"/>
                <w:sz w:val="14"/>
              </w:rPr>
              <w:t>305.42</w:t>
            </w:r>
          </w:p>
        </w:tc>
        <w:tc>
          <w:tcPr>
            <w:tcW w:w="2340" w:type="dxa"/>
            <w:vAlign w:val="center"/>
          </w:tcPr>
          <w:p w14:paraId="16612A70">
            <w:pPr>
              <w:jc w:val="left"/>
            </w:pPr>
            <w:r>
              <w:rPr>
                <w:rFonts w:ascii="宋体" w:hAnsi="宋体" w:eastAsia="宋体" w:cs="宋体"/>
                <w:b w:val="0"/>
                <w:i w:val="0"/>
                <w:color w:val="000000"/>
                <w:sz w:val="14"/>
              </w:rPr>
              <w:t>本年支出合计</w:t>
            </w:r>
          </w:p>
        </w:tc>
        <w:tc>
          <w:tcPr>
            <w:tcW w:w="460" w:type="dxa"/>
            <w:vAlign w:val="center"/>
          </w:tcPr>
          <w:p w14:paraId="3BE9027C">
            <w:pPr>
              <w:jc w:val="center"/>
            </w:pPr>
            <w:r>
              <w:rPr>
                <w:rFonts w:ascii="宋体" w:hAnsi="宋体" w:eastAsia="宋体" w:cs="宋体"/>
                <w:b w:val="0"/>
                <w:i w:val="0"/>
                <w:color w:val="000000"/>
                <w:sz w:val="14"/>
              </w:rPr>
              <w:t>58</w:t>
            </w:r>
          </w:p>
        </w:tc>
        <w:tc>
          <w:tcPr>
            <w:tcW w:w="1206" w:type="dxa"/>
            <w:vAlign w:val="center"/>
          </w:tcPr>
          <w:p w14:paraId="2BC70990">
            <w:pPr>
              <w:jc w:val="right"/>
            </w:pPr>
            <w:r>
              <w:rPr>
                <w:rFonts w:ascii="宋体" w:hAnsi="宋体" w:eastAsia="宋体" w:cs="宋体"/>
                <w:b w:val="0"/>
                <w:i w:val="0"/>
                <w:color w:val="000000"/>
                <w:sz w:val="14"/>
              </w:rPr>
              <w:t>305.42</w:t>
            </w:r>
          </w:p>
        </w:tc>
      </w:tr>
      <w:tr w14:paraId="45AD96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3CAA4CD">
            <w:pPr>
              <w:jc w:val="left"/>
            </w:pPr>
            <w:r>
              <w:rPr>
                <w:rFonts w:ascii="宋体" w:hAnsi="宋体" w:eastAsia="宋体" w:cs="宋体"/>
                <w:b w:val="0"/>
                <w:i w:val="0"/>
                <w:color w:val="000000"/>
                <w:sz w:val="14"/>
              </w:rPr>
              <w:t xml:space="preserve">  使用非财政拨款结余</w:t>
            </w:r>
          </w:p>
        </w:tc>
        <w:tc>
          <w:tcPr>
            <w:tcW w:w="460" w:type="dxa"/>
            <w:vAlign w:val="center"/>
          </w:tcPr>
          <w:p w14:paraId="2130F287">
            <w:pPr>
              <w:jc w:val="center"/>
            </w:pPr>
            <w:r>
              <w:rPr>
                <w:rFonts w:ascii="宋体" w:hAnsi="宋体" w:eastAsia="宋体" w:cs="宋体"/>
                <w:b w:val="0"/>
                <w:i w:val="0"/>
                <w:color w:val="000000"/>
                <w:sz w:val="14"/>
              </w:rPr>
              <w:t>28</w:t>
            </w:r>
          </w:p>
        </w:tc>
        <w:tc>
          <w:tcPr>
            <w:tcW w:w="1220" w:type="dxa"/>
            <w:vAlign w:val="center"/>
          </w:tcPr>
          <w:p w14:paraId="58308BAC"/>
        </w:tc>
        <w:tc>
          <w:tcPr>
            <w:tcW w:w="2340" w:type="dxa"/>
            <w:vAlign w:val="center"/>
          </w:tcPr>
          <w:p w14:paraId="4E9971FD">
            <w:pPr>
              <w:jc w:val="left"/>
            </w:pPr>
            <w:r>
              <w:rPr>
                <w:rFonts w:ascii="宋体" w:hAnsi="宋体" w:eastAsia="宋体" w:cs="宋体"/>
                <w:b w:val="0"/>
                <w:i w:val="0"/>
                <w:color w:val="000000"/>
                <w:sz w:val="14"/>
              </w:rPr>
              <w:t xml:space="preserve">  结余分配                 </w:t>
            </w:r>
          </w:p>
        </w:tc>
        <w:tc>
          <w:tcPr>
            <w:tcW w:w="460" w:type="dxa"/>
            <w:vAlign w:val="center"/>
          </w:tcPr>
          <w:p w14:paraId="45DA471B">
            <w:pPr>
              <w:jc w:val="center"/>
            </w:pPr>
            <w:r>
              <w:rPr>
                <w:rFonts w:ascii="宋体" w:hAnsi="宋体" w:eastAsia="宋体" w:cs="宋体"/>
                <w:b w:val="0"/>
                <w:i w:val="0"/>
                <w:color w:val="000000"/>
                <w:sz w:val="14"/>
              </w:rPr>
              <w:t>59</w:t>
            </w:r>
          </w:p>
        </w:tc>
        <w:tc>
          <w:tcPr>
            <w:tcW w:w="1206" w:type="dxa"/>
            <w:vAlign w:val="center"/>
          </w:tcPr>
          <w:p w14:paraId="51305CA4"/>
        </w:tc>
      </w:tr>
      <w:tr w14:paraId="5760C3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14:paraId="1A46E533">
            <w:pPr>
              <w:jc w:val="left"/>
            </w:pPr>
            <w:r>
              <w:rPr>
                <w:rFonts w:ascii="宋体" w:hAnsi="宋体" w:eastAsia="宋体" w:cs="宋体"/>
                <w:b w:val="0"/>
                <w:i w:val="0"/>
                <w:color w:val="000000"/>
                <w:sz w:val="14"/>
              </w:rPr>
              <w:t xml:space="preserve">  年初结转和结余</w:t>
            </w:r>
          </w:p>
        </w:tc>
        <w:tc>
          <w:tcPr>
            <w:tcW w:w="460" w:type="dxa"/>
            <w:vAlign w:val="center"/>
          </w:tcPr>
          <w:p w14:paraId="0FEF8A42">
            <w:pPr>
              <w:jc w:val="center"/>
            </w:pPr>
            <w:r>
              <w:rPr>
                <w:rFonts w:ascii="宋体" w:hAnsi="宋体" w:eastAsia="宋体" w:cs="宋体"/>
                <w:b w:val="0"/>
                <w:i w:val="0"/>
                <w:color w:val="000000"/>
                <w:sz w:val="14"/>
              </w:rPr>
              <w:t>29</w:t>
            </w:r>
          </w:p>
        </w:tc>
        <w:tc>
          <w:tcPr>
            <w:tcW w:w="1220" w:type="dxa"/>
            <w:vAlign w:val="center"/>
          </w:tcPr>
          <w:p w14:paraId="3807C0BA"/>
        </w:tc>
        <w:tc>
          <w:tcPr>
            <w:tcW w:w="2340" w:type="dxa"/>
            <w:vAlign w:val="center"/>
          </w:tcPr>
          <w:p w14:paraId="071D8F08">
            <w:pPr>
              <w:jc w:val="left"/>
            </w:pPr>
            <w:r>
              <w:rPr>
                <w:rFonts w:ascii="宋体" w:hAnsi="宋体" w:eastAsia="宋体" w:cs="宋体"/>
                <w:b w:val="0"/>
                <w:i w:val="0"/>
                <w:color w:val="000000"/>
                <w:sz w:val="14"/>
              </w:rPr>
              <w:t xml:space="preserve">  年末结转和结余                                </w:t>
            </w:r>
          </w:p>
        </w:tc>
        <w:tc>
          <w:tcPr>
            <w:tcW w:w="460" w:type="dxa"/>
            <w:vAlign w:val="center"/>
          </w:tcPr>
          <w:p w14:paraId="6E711E0B">
            <w:pPr>
              <w:jc w:val="center"/>
            </w:pPr>
            <w:r>
              <w:rPr>
                <w:rFonts w:ascii="宋体" w:hAnsi="宋体" w:eastAsia="宋体" w:cs="宋体"/>
                <w:b w:val="0"/>
                <w:i w:val="0"/>
                <w:color w:val="000000"/>
                <w:sz w:val="14"/>
              </w:rPr>
              <w:t>60</w:t>
            </w:r>
          </w:p>
        </w:tc>
        <w:tc>
          <w:tcPr>
            <w:tcW w:w="1206" w:type="dxa"/>
            <w:vAlign w:val="center"/>
          </w:tcPr>
          <w:p w14:paraId="3A971B21"/>
        </w:tc>
      </w:tr>
      <w:tr w14:paraId="37B8D3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895761"/>
        </w:tc>
        <w:tc>
          <w:tcPr>
            <w:tcW w:w="460" w:type="dxa"/>
            <w:vAlign w:val="center"/>
          </w:tcPr>
          <w:p w14:paraId="0DBDD87A">
            <w:pPr>
              <w:jc w:val="center"/>
            </w:pPr>
            <w:r>
              <w:rPr>
                <w:rFonts w:ascii="宋体" w:hAnsi="宋体" w:eastAsia="宋体" w:cs="宋体"/>
                <w:b w:val="0"/>
                <w:i w:val="0"/>
                <w:color w:val="000000"/>
                <w:sz w:val="14"/>
              </w:rPr>
              <w:t>30</w:t>
            </w:r>
          </w:p>
        </w:tc>
        <w:tc>
          <w:tcPr>
            <w:tcW w:w="1220" w:type="dxa"/>
            <w:vAlign w:val="center"/>
          </w:tcPr>
          <w:p w14:paraId="3A5B0DE7"/>
        </w:tc>
        <w:tc>
          <w:tcPr>
            <w:tcW w:w="2340" w:type="dxa"/>
            <w:vAlign w:val="center"/>
          </w:tcPr>
          <w:p w14:paraId="7F6F5368"/>
        </w:tc>
        <w:tc>
          <w:tcPr>
            <w:tcW w:w="460" w:type="dxa"/>
            <w:vAlign w:val="center"/>
          </w:tcPr>
          <w:p w14:paraId="362E7ACB">
            <w:pPr>
              <w:jc w:val="center"/>
            </w:pPr>
            <w:r>
              <w:rPr>
                <w:rFonts w:ascii="宋体" w:hAnsi="宋体" w:eastAsia="宋体" w:cs="宋体"/>
                <w:b w:val="0"/>
                <w:i w:val="0"/>
                <w:color w:val="000000"/>
                <w:sz w:val="14"/>
              </w:rPr>
              <w:t>61</w:t>
            </w:r>
          </w:p>
        </w:tc>
        <w:tc>
          <w:tcPr>
            <w:tcW w:w="1206" w:type="dxa"/>
            <w:vAlign w:val="center"/>
          </w:tcPr>
          <w:p w14:paraId="0B00A172"/>
        </w:tc>
      </w:tr>
      <w:tr w14:paraId="43113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02AEC80">
            <w:pPr>
              <w:jc w:val="center"/>
            </w:pPr>
            <w:r>
              <w:rPr>
                <w:rFonts w:ascii="宋体" w:hAnsi="宋体" w:eastAsia="宋体" w:cs="宋体"/>
                <w:b/>
                <w:i w:val="0"/>
                <w:color w:val="000000"/>
                <w:sz w:val="14"/>
              </w:rPr>
              <w:t>总计</w:t>
            </w:r>
          </w:p>
        </w:tc>
        <w:tc>
          <w:tcPr>
            <w:tcW w:w="460" w:type="dxa"/>
            <w:vAlign w:val="center"/>
          </w:tcPr>
          <w:p w14:paraId="75ACD316">
            <w:pPr>
              <w:jc w:val="center"/>
            </w:pPr>
            <w:r>
              <w:rPr>
                <w:rFonts w:ascii="宋体" w:hAnsi="宋体" w:eastAsia="宋体" w:cs="宋体"/>
                <w:b w:val="0"/>
                <w:i w:val="0"/>
                <w:color w:val="000000"/>
                <w:sz w:val="14"/>
              </w:rPr>
              <w:t>31</w:t>
            </w:r>
          </w:p>
        </w:tc>
        <w:tc>
          <w:tcPr>
            <w:tcW w:w="1220" w:type="dxa"/>
            <w:vAlign w:val="center"/>
          </w:tcPr>
          <w:p w14:paraId="5510EFD1">
            <w:pPr>
              <w:jc w:val="right"/>
            </w:pPr>
            <w:r>
              <w:rPr>
                <w:rFonts w:ascii="宋体" w:hAnsi="宋体" w:eastAsia="宋体" w:cs="宋体"/>
                <w:b w:val="0"/>
                <w:i w:val="0"/>
                <w:color w:val="000000"/>
                <w:sz w:val="14"/>
              </w:rPr>
              <w:t>305.42</w:t>
            </w:r>
          </w:p>
        </w:tc>
        <w:tc>
          <w:tcPr>
            <w:tcW w:w="2340" w:type="dxa"/>
            <w:vAlign w:val="center"/>
          </w:tcPr>
          <w:p w14:paraId="40AB937E">
            <w:pPr>
              <w:jc w:val="center"/>
            </w:pPr>
            <w:r>
              <w:rPr>
                <w:rFonts w:ascii="宋体" w:hAnsi="宋体" w:eastAsia="宋体" w:cs="宋体"/>
                <w:b/>
                <w:i w:val="0"/>
                <w:color w:val="000000"/>
                <w:sz w:val="14"/>
              </w:rPr>
              <w:t>总计</w:t>
            </w:r>
          </w:p>
        </w:tc>
        <w:tc>
          <w:tcPr>
            <w:tcW w:w="460" w:type="dxa"/>
            <w:vAlign w:val="center"/>
          </w:tcPr>
          <w:p w14:paraId="6EF79268">
            <w:pPr>
              <w:jc w:val="center"/>
            </w:pPr>
            <w:r>
              <w:rPr>
                <w:rFonts w:ascii="宋体" w:hAnsi="宋体" w:eastAsia="宋体" w:cs="宋体"/>
                <w:b w:val="0"/>
                <w:i w:val="0"/>
                <w:color w:val="000000"/>
                <w:sz w:val="14"/>
              </w:rPr>
              <w:t>62</w:t>
            </w:r>
          </w:p>
        </w:tc>
        <w:tc>
          <w:tcPr>
            <w:tcW w:w="1206" w:type="dxa"/>
            <w:vAlign w:val="center"/>
          </w:tcPr>
          <w:p w14:paraId="71BE7B23">
            <w:pPr>
              <w:jc w:val="right"/>
            </w:pPr>
            <w:r>
              <w:rPr>
                <w:rFonts w:ascii="宋体" w:hAnsi="宋体" w:eastAsia="宋体" w:cs="宋体"/>
                <w:b w:val="0"/>
                <w:i w:val="0"/>
                <w:color w:val="000000"/>
                <w:sz w:val="14"/>
              </w:rPr>
              <w:t>305.42</w:t>
            </w:r>
          </w:p>
        </w:tc>
      </w:tr>
      <w:tr w14:paraId="3F37B2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188735CA">
            <w:pPr>
              <w:jc w:val="left"/>
            </w:pPr>
            <w:r>
              <w:rPr>
                <w:rFonts w:ascii="宋体" w:hAnsi="宋体" w:eastAsia="宋体" w:cs="宋体"/>
                <w:b w:val="0"/>
                <w:i w:val="0"/>
                <w:color w:val="000000"/>
                <w:sz w:val="14"/>
              </w:rPr>
              <w:t>注：本套报表金额单位转换时可能存在尾数误差。</w:t>
            </w:r>
          </w:p>
        </w:tc>
      </w:tr>
    </w:tbl>
    <w:p w14:paraId="11A346DF">
      <w:pPr>
        <w:snapToGrid w:val="0"/>
        <w:spacing w:before="200" w:after="200" w:line="200" w:lineRule="auto"/>
      </w:pPr>
      <w:r>
        <w:rPr>
          <w:sz w:val="8"/>
        </w:rPr>
        <w:t xml:space="preserve"> </w:t>
      </w:r>
    </w:p>
    <w:p w14:paraId="39F843E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AF9D1B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151800B">
            <w:pPr>
              <w:jc w:val="right"/>
            </w:pPr>
            <w:r>
              <w:rPr>
                <w:rFonts w:ascii="宋体" w:hAnsi="宋体" w:eastAsia="宋体" w:cs="宋体"/>
                <w:sz w:val="20"/>
              </w:rPr>
              <w:t>公开02表</w:t>
            </w:r>
          </w:p>
        </w:tc>
      </w:tr>
      <w:tr w14:paraId="7E63139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3A9DD29">
            <w:pPr>
              <w:jc w:val="left"/>
            </w:pPr>
            <w:r>
              <w:rPr>
                <w:rFonts w:ascii="宋体" w:hAnsi="宋体" w:eastAsia="宋体" w:cs="宋体"/>
                <w:sz w:val="20"/>
              </w:rPr>
              <w:t>单位：渝水区科学技术协会</w:t>
            </w:r>
          </w:p>
        </w:tc>
        <w:tc>
          <w:tcPr>
            <w:tcW w:w="2000" w:type="dxa"/>
          </w:tcPr>
          <w:p w14:paraId="3FD9341D">
            <w:pPr>
              <w:jc w:val="center"/>
            </w:pPr>
            <w:r>
              <w:rPr>
                <w:rFonts w:ascii="宋体" w:hAnsi="宋体" w:eastAsia="宋体" w:cs="宋体"/>
                <w:sz w:val="20"/>
              </w:rPr>
              <w:t>2023年度</w:t>
            </w:r>
          </w:p>
        </w:tc>
        <w:tc>
          <w:tcPr>
            <w:tcW w:w="3153" w:type="dxa"/>
          </w:tcPr>
          <w:p w14:paraId="333636F2">
            <w:pPr>
              <w:jc w:val="right"/>
            </w:pPr>
            <w:r>
              <w:rPr>
                <w:rFonts w:ascii="宋体" w:hAnsi="宋体" w:eastAsia="宋体" w:cs="宋体"/>
                <w:sz w:val="20"/>
              </w:rPr>
              <w:t>金额单位：万元</w:t>
            </w:r>
          </w:p>
        </w:tc>
      </w:tr>
    </w:tbl>
    <w:p w14:paraId="419BFD84">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426CB9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5F1AF478">
            <w:pPr>
              <w:jc w:val="center"/>
            </w:pPr>
            <w:r>
              <w:rPr>
                <w:rFonts w:ascii="宋体" w:hAnsi="宋体" w:eastAsia="宋体" w:cs="宋体"/>
                <w:b w:val="0"/>
                <w:i w:val="0"/>
                <w:color w:val="000000"/>
                <w:sz w:val="9"/>
              </w:rPr>
              <w:t>项    目</w:t>
            </w:r>
          </w:p>
        </w:tc>
        <w:tc>
          <w:tcPr>
            <w:tcW w:w="860" w:type="dxa"/>
            <w:vMerge w:val="restart"/>
            <w:vAlign w:val="center"/>
          </w:tcPr>
          <w:p w14:paraId="36E8D05F">
            <w:pPr>
              <w:jc w:val="center"/>
            </w:pPr>
            <w:r>
              <w:rPr>
                <w:rFonts w:ascii="宋体" w:hAnsi="宋体" w:eastAsia="宋体" w:cs="宋体"/>
                <w:b w:val="0"/>
                <w:i w:val="0"/>
                <w:color w:val="000000"/>
                <w:sz w:val="9"/>
              </w:rPr>
              <w:t>本年收入合计</w:t>
            </w:r>
          </w:p>
        </w:tc>
        <w:tc>
          <w:tcPr>
            <w:tcW w:w="900" w:type="dxa"/>
            <w:vMerge w:val="restart"/>
            <w:vAlign w:val="center"/>
          </w:tcPr>
          <w:p w14:paraId="392BDF69">
            <w:pPr>
              <w:jc w:val="center"/>
            </w:pPr>
            <w:r>
              <w:rPr>
                <w:rFonts w:ascii="宋体" w:hAnsi="宋体" w:eastAsia="宋体" w:cs="宋体"/>
                <w:b w:val="0"/>
                <w:i w:val="0"/>
                <w:color w:val="000000"/>
                <w:sz w:val="9"/>
              </w:rPr>
              <w:t>财政拨款收入</w:t>
            </w:r>
          </w:p>
        </w:tc>
        <w:tc>
          <w:tcPr>
            <w:tcW w:w="880" w:type="dxa"/>
            <w:vMerge w:val="restart"/>
            <w:vAlign w:val="center"/>
          </w:tcPr>
          <w:p w14:paraId="2E35D19C">
            <w:pPr>
              <w:jc w:val="center"/>
            </w:pPr>
            <w:r>
              <w:rPr>
                <w:rFonts w:ascii="宋体" w:hAnsi="宋体" w:eastAsia="宋体" w:cs="宋体"/>
                <w:b w:val="0"/>
                <w:i w:val="0"/>
                <w:color w:val="000000"/>
                <w:sz w:val="9"/>
              </w:rPr>
              <w:t>上级补助收入</w:t>
            </w:r>
          </w:p>
        </w:tc>
        <w:tc>
          <w:tcPr>
            <w:tcW w:w="880" w:type="dxa"/>
            <w:vMerge w:val="restart"/>
            <w:vAlign w:val="center"/>
          </w:tcPr>
          <w:p w14:paraId="4C422BB3">
            <w:pPr>
              <w:jc w:val="center"/>
            </w:pPr>
            <w:r>
              <w:rPr>
                <w:rFonts w:ascii="宋体" w:hAnsi="宋体" w:eastAsia="宋体" w:cs="宋体"/>
                <w:b w:val="0"/>
                <w:i w:val="0"/>
                <w:color w:val="000000"/>
                <w:sz w:val="9"/>
              </w:rPr>
              <w:t>事业收入</w:t>
            </w:r>
          </w:p>
        </w:tc>
        <w:tc>
          <w:tcPr>
            <w:tcW w:w="900" w:type="dxa"/>
            <w:vMerge w:val="restart"/>
            <w:vAlign w:val="center"/>
          </w:tcPr>
          <w:p w14:paraId="776B158E">
            <w:pPr>
              <w:jc w:val="center"/>
            </w:pPr>
            <w:r>
              <w:rPr>
                <w:rFonts w:ascii="宋体" w:hAnsi="宋体" w:eastAsia="宋体" w:cs="宋体"/>
                <w:b w:val="0"/>
                <w:i w:val="0"/>
                <w:color w:val="000000"/>
                <w:sz w:val="9"/>
              </w:rPr>
              <w:t>经营收入</w:t>
            </w:r>
          </w:p>
        </w:tc>
        <w:tc>
          <w:tcPr>
            <w:tcW w:w="880" w:type="dxa"/>
            <w:vMerge w:val="restart"/>
            <w:vAlign w:val="center"/>
          </w:tcPr>
          <w:p w14:paraId="23C92579">
            <w:pPr>
              <w:jc w:val="center"/>
            </w:pPr>
            <w:r>
              <w:rPr>
                <w:rFonts w:ascii="宋体" w:hAnsi="宋体" w:eastAsia="宋体" w:cs="宋体"/>
                <w:b w:val="0"/>
                <w:i w:val="0"/>
                <w:color w:val="000000"/>
                <w:sz w:val="9"/>
              </w:rPr>
              <w:t>附属单位上缴收入</w:t>
            </w:r>
          </w:p>
        </w:tc>
        <w:tc>
          <w:tcPr>
            <w:tcW w:w="986" w:type="dxa"/>
            <w:vMerge w:val="restart"/>
            <w:vAlign w:val="center"/>
          </w:tcPr>
          <w:p w14:paraId="66446C0A">
            <w:pPr>
              <w:jc w:val="center"/>
            </w:pPr>
            <w:r>
              <w:rPr>
                <w:rFonts w:ascii="宋体" w:hAnsi="宋体" w:eastAsia="宋体" w:cs="宋体"/>
                <w:b w:val="0"/>
                <w:i w:val="0"/>
                <w:color w:val="000000"/>
                <w:sz w:val="9"/>
              </w:rPr>
              <w:t>其他收入</w:t>
            </w:r>
          </w:p>
        </w:tc>
      </w:tr>
      <w:tr w14:paraId="74295F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2B0728D7">
            <w:pPr>
              <w:jc w:val="center"/>
            </w:pPr>
            <w:r>
              <w:rPr>
                <w:rFonts w:ascii="宋体" w:hAnsi="宋体" w:eastAsia="宋体" w:cs="宋体"/>
                <w:b w:val="0"/>
                <w:i w:val="0"/>
                <w:color w:val="000000"/>
                <w:sz w:val="9"/>
              </w:rPr>
              <w:t>支出功能分类科目编码</w:t>
            </w:r>
          </w:p>
        </w:tc>
        <w:tc>
          <w:tcPr>
            <w:tcW w:w="1420" w:type="dxa"/>
            <w:vMerge w:val="restart"/>
            <w:vAlign w:val="center"/>
          </w:tcPr>
          <w:p w14:paraId="1D37A26F">
            <w:pPr>
              <w:jc w:val="center"/>
            </w:pPr>
            <w:r>
              <w:rPr>
                <w:rFonts w:ascii="宋体" w:hAnsi="宋体" w:eastAsia="宋体" w:cs="宋体"/>
                <w:b w:val="0"/>
                <w:i w:val="0"/>
                <w:color w:val="000000"/>
                <w:sz w:val="9"/>
              </w:rPr>
              <w:t>科目名称</w:t>
            </w:r>
          </w:p>
        </w:tc>
        <w:tc>
          <w:tcPr>
            <w:tcW w:w="860" w:type="dxa"/>
            <w:vMerge w:val="continue"/>
            <w:vAlign w:val="center"/>
          </w:tcPr>
          <w:p w14:paraId="654E66F2"/>
        </w:tc>
        <w:tc>
          <w:tcPr>
            <w:tcW w:w="900" w:type="dxa"/>
            <w:vMerge w:val="continue"/>
            <w:vAlign w:val="center"/>
          </w:tcPr>
          <w:p w14:paraId="401BC78E"/>
        </w:tc>
        <w:tc>
          <w:tcPr>
            <w:tcW w:w="880" w:type="dxa"/>
            <w:vMerge w:val="continue"/>
            <w:vAlign w:val="center"/>
          </w:tcPr>
          <w:p w14:paraId="1DA59B67"/>
        </w:tc>
        <w:tc>
          <w:tcPr>
            <w:tcW w:w="880" w:type="dxa"/>
            <w:vMerge w:val="continue"/>
            <w:vAlign w:val="center"/>
          </w:tcPr>
          <w:p w14:paraId="460750FE"/>
        </w:tc>
        <w:tc>
          <w:tcPr>
            <w:tcW w:w="900" w:type="dxa"/>
            <w:vMerge w:val="continue"/>
            <w:vAlign w:val="center"/>
          </w:tcPr>
          <w:p w14:paraId="065E8FEE"/>
        </w:tc>
        <w:tc>
          <w:tcPr>
            <w:tcW w:w="880" w:type="dxa"/>
            <w:vMerge w:val="continue"/>
            <w:vAlign w:val="center"/>
          </w:tcPr>
          <w:p w14:paraId="7A845EEE"/>
        </w:tc>
        <w:tc>
          <w:tcPr>
            <w:tcW w:w="986" w:type="dxa"/>
            <w:vMerge w:val="continue"/>
            <w:vAlign w:val="center"/>
          </w:tcPr>
          <w:p w14:paraId="32EB8514"/>
        </w:tc>
      </w:tr>
      <w:tr w14:paraId="46ECB5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73C7921"/>
        </w:tc>
        <w:tc>
          <w:tcPr>
            <w:tcW w:w="1420" w:type="dxa"/>
            <w:vMerge w:val="continue"/>
            <w:vAlign w:val="center"/>
          </w:tcPr>
          <w:p w14:paraId="38F51F6A"/>
        </w:tc>
        <w:tc>
          <w:tcPr>
            <w:tcW w:w="860" w:type="dxa"/>
            <w:vMerge w:val="continue"/>
            <w:vAlign w:val="center"/>
          </w:tcPr>
          <w:p w14:paraId="11EBE27E"/>
        </w:tc>
        <w:tc>
          <w:tcPr>
            <w:tcW w:w="900" w:type="dxa"/>
            <w:vMerge w:val="continue"/>
            <w:vAlign w:val="center"/>
          </w:tcPr>
          <w:p w14:paraId="0B1F4443"/>
        </w:tc>
        <w:tc>
          <w:tcPr>
            <w:tcW w:w="880" w:type="dxa"/>
            <w:vMerge w:val="continue"/>
            <w:vAlign w:val="center"/>
          </w:tcPr>
          <w:p w14:paraId="4E43323E"/>
        </w:tc>
        <w:tc>
          <w:tcPr>
            <w:tcW w:w="880" w:type="dxa"/>
            <w:vMerge w:val="continue"/>
            <w:vAlign w:val="center"/>
          </w:tcPr>
          <w:p w14:paraId="6F8FDC22"/>
        </w:tc>
        <w:tc>
          <w:tcPr>
            <w:tcW w:w="900" w:type="dxa"/>
            <w:vMerge w:val="continue"/>
            <w:vAlign w:val="center"/>
          </w:tcPr>
          <w:p w14:paraId="163CE479"/>
        </w:tc>
        <w:tc>
          <w:tcPr>
            <w:tcW w:w="880" w:type="dxa"/>
            <w:vMerge w:val="continue"/>
            <w:vAlign w:val="center"/>
          </w:tcPr>
          <w:p w14:paraId="456BC5A6"/>
        </w:tc>
        <w:tc>
          <w:tcPr>
            <w:tcW w:w="986" w:type="dxa"/>
            <w:vMerge w:val="continue"/>
            <w:vAlign w:val="center"/>
          </w:tcPr>
          <w:p w14:paraId="61379CC2"/>
        </w:tc>
      </w:tr>
      <w:tr w14:paraId="56B930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DB13D1D"/>
        </w:tc>
        <w:tc>
          <w:tcPr>
            <w:tcW w:w="1420" w:type="dxa"/>
            <w:vMerge w:val="continue"/>
            <w:vAlign w:val="center"/>
          </w:tcPr>
          <w:p w14:paraId="64C28B06"/>
        </w:tc>
        <w:tc>
          <w:tcPr>
            <w:tcW w:w="860" w:type="dxa"/>
            <w:vMerge w:val="continue"/>
            <w:vAlign w:val="center"/>
          </w:tcPr>
          <w:p w14:paraId="26FA8CA7"/>
        </w:tc>
        <w:tc>
          <w:tcPr>
            <w:tcW w:w="900" w:type="dxa"/>
            <w:vMerge w:val="continue"/>
            <w:vAlign w:val="center"/>
          </w:tcPr>
          <w:p w14:paraId="76070463"/>
        </w:tc>
        <w:tc>
          <w:tcPr>
            <w:tcW w:w="880" w:type="dxa"/>
            <w:vMerge w:val="continue"/>
            <w:vAlign w:val="center"/>
          </w:tcPr>
          <w:p w14:paraId="764F4272"/>
        </w:tc>
        <w:tc>
          <w:tcPr>
            <w:tcW w:w="880" w:type="dxa"/>
            <w:vMerge w:val="continue"/>
            <w:vAlign w:val="center"/>
          </w:tcPr>
          <w:p w14:paraId="0330FF2F"/>
        </w:tc>
        <w:tc>
          <w:tcPr>
            <w:tcW w:w="900" w:type="dxa"/>
            <w:vMerge w:val="continue"/>
            <w:vAlign w:val="center"/>
          </w:tcPr>
          <w:p w14:paraId="3F7BB099"/>
        </w:tc>
        <w:tc>
          <w:tcPr>
            <w:tcW w:w="880" w:type="dxa"/>
            <w:vMerge w:val="continue"/>
            <w:vAlign w:val="center"/>
          </w:tcPr>
          <w:p w14:paraId="4FEB33EB"/>
        </w:tc>
        <w:tc>
          <w:tcPr>
            <w:tcW w:w="986" w:type="dxa"/>
            <w:vMerge w:val="continue"/>
            <w:vAlign w:val="center"/>
          </w:tcPr>
          <w:p w14:paraId="55D1618C"/>
        </w:tc>
      </w:tr>
      <w:tr w14:paraId="31A420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16CDD0B3">
            <w:pPr>
              <w:jc w:val="center"/>
            </w:pPr>
            <w:r>
              <w:rPr>
                <w:rFonts w:ascii="宋体" w:hAnsi="宋体" w:eastAsia="宋体" w:cs="宋体"/>
                <w:b w:val="0"/>
                <w:i w:val="0"/>
                <w:color w:val="000000"/>
                <w:sz w:val="9"/>
              </w:rPr>
              <w:t>类</w:t>
            </w:r>
          </w:p>
        </w:tc>
        <w:tc>
          <w:tcPr>
            <w:tcW w:w="220" w:type="dxa"/>
            <w:vMerge w:val="restart"/>
            <w:vAlign w:val="center"/>
          </w:tcPr>
          <w:p w14:paraId="65D9EDBC">
            <w:pPr>
              <w:jc w:val="center"/>
            </w:pPr>
            <w:r>
              <w:rPr>
                <w:rFonts w:ascii="宋体" w:hAnsi="宋体" w:eastAsia="宋体" w:cs="宋体"/>
                <w:b w:val="0"/>
                <w:i w:val="0"/>
                <w:color w:val="000000"/>
                <w:sz w:val="9"/>
              </w:rPr>
              <w:t>款</w:t>
            </w:r>
          </w:p>
        </w:tc>
        <w:tc>
          <w:tcPr>
            <w:tcW w:w="200" w:type="dxa"/>
            <w:vMerge w:val="restart"/>
            <w:vAlign w:val="center"/>
          </w:tcPr>
          <w:p w14:paraId="4F585147">
            <w:pPr>
              <w:jc w:val="center"/>
            </w:pPr>
            <w:r>
              <w:rPr>
                <w:rFonts w:ascii="宋体" w:hAnsi="宋体" w:eastAsia="宋体" w:cs="宋体"/>
                <w:b w:val="0"/>
                <w:i w:val="0"/>
                <w:color w:val="000000"/>
                <w:sz w:val="9"/>
              </w:rPr>
              <w:t>项</w:t>
            </w:r>
          </w:p>
        </w:tc>
        <w:tc>
          <w:tcPr>
            <w:tcW w:w="1420" w:type="dxa"/>
            <w:vAlign w:val="center"/>
          </w:tcPr>
          <w:p w14:paraId="74478314">
            <w:pPr>
              <w:jc w:val="center"/>
            </w:pPr>
            <w:r>
              <w:rPr>
                <w:rFonts w:ascii="宋体" w:hAnsi="宋体" w:eastAsia="宋体" w:cs="宋体"/>
                <w:b w:val="0"/>
                <w:i w:val="0"/>
                <w:color w:val="000000"/>
                <w:sz w:val="9"/>
              </w:rPr>
              <w:t>栏次</w:t>
            </w:r>
          </w:p>
        </w:tc>
        <w:tc>
          <w:tcPr>
            <w:tcW w:w="860" w:type="dxa"/>
            <w:vAlign w:val="center"/>
          </w:tcPr>
          <w:p w14:paraId="11E67275">
            <w:pPr>
              <w:jc w:val="center"/>
            </w:pPr>
            <w:r>
              <w:rPr>
                <w:rFonts w:ascii="宋体" w:hAnsi="宋体" w:eastAsia="宋体" w:cs="宋体"/>
                <w:b w:val="0"/>
                <w:i w:val="0"/>
                <w:color w:val="000000"/>
                <w:sz w:val="9"/>
              </w:rPr>
              <w:t>1</w:t>
            </w:r>
          </w:p>
        </w:tc>
        <w:tc>
          <w:tcPr>
            <w:tcW w:w="900" w:type="dxa"/>
            <w:vAlign w:val="center"/>
          </w:tcPr>
          <w:p w14:paraId="0D773011">
            <w:pPr>
              <w:jc w:val="center"/>
            </w:pPr>
            <w:r>
              <w:rPr>
                <w:rFonts w:ascii="宋体" w:hAnsi="宋体" w:eastAsia="宋体" w:cs="宋体"/>
                <w:b w:val="0"/>
                <w:i w:val="0"/>
                <w:color w:val="000000"/>
                <w:sz w:val="9"/>
              </w:rPr>
              <w:t>2</w:t>
            </w:r>
          </w:p>
        </w:tc>
        <w:tc>
          <w:tcPr>
            <w:tcW w:w="880" w:type="dxa"/>
            <w:vAlign w:val="center"/>
          </w:tcPr>
          <w:p w14:paraId="034265A3">
            <w:pPr>
              <w:jc w:val="center"/>
            </w:pPr>
            <w:r>
              <w:rPr>
                <w:rFonts w:ascii="宋体" w:hAnsi="宋体" w:eastAsia="宋体" w:cs="宋体"/>
                <w:b w:val="0"/>
                <w:i w:val="0"/>
                <w:color w:val="000000"/>
                <w:sz w:val="9"/>
              </w:rPr>
              <w:t>3</w:t>
            </w:r>
          </w:p>
        </w:tc>
        <w:tc>
          <w:tcPr>
            <w:tcW w:w="880" w:type="dxa"/>
            <w:vAlign w:val="center"/>
          </w:tcPr>
          <w:p w14:paraId="62EE3F3F">
            <w:pPr>
              <w:jc w:val="center"/>
            </w:pPr>
            <w:r>
              <w:rPr>
                <w:rFonts w:ascii="宋体" w:hAnsi="宋体" w:eastAsia="宋体" w:cs="宋体"/>
                <w:b w:val="0"/>
                <w:i w:val="0"/>
                <w:color w:val="000000"/>
                <w:sz w:val="9"/>
              </w:rPr>
              <w:t>4</w:t>
            </w:r>
          </w:p>
        </w:tc>
        <w:tc>
          <w:tcPr>
            <w:tcW w:w="900" w:type="dxa"/>
            <w:vAlign w:val="center"/>
          </w:tcPr>
          <w:p w14:paraId="7363336D">
            <w:pPr>
              <w:jc w:val="center"/>
            </w:pPr>
            <w:r>
              <w:rPr>
                <w:rFonts w:ascii="宋体" w:hAnsi="宋体" w:eastAsia="宋体" w:cs="宋体"/>
                <w:b w:val="0"/>
                <w:i w:val="0"/>
                <w:color w:val="000000"/>
                <w:sz w:val="9"/>
              </w:rPr>
              <w:t>5</w:t>
            </w:r>
          </w:p>
        </w:tc>
        <w:tc>
          <w:tcPr>
            <w:tcW w:w="880" w:type="dxa"/>
            <w:vAlign w:val="center"/>
          </w:tcPr>
          <w:p w14:paraId="4F8DAF82">
            <w:pPr>
              <w:jc w:val="center"/>
            </w:pPr>
            <w:r>
              <w:rPr>
                <w:rFonts w:ascii="宋体" w:hAnsi="宋体" w:eastAsia="宋体" w:cs="宋体"/>
                <w:b w:val="0"/>
                <w:i w:val="0"/>
                <w:color w:val="000000"/>
                <w:sz w:val="9"/>
              </w:rPr>
              <w:t>6</w:t>
            </w:r>
          </w:p>
        </w:tc>
        <w:tc>
          <w:tcPr>
            <w:tcW w:w="986" w:type="dxa"/>
            <w:vAlign w:val="center"/>
          </w:tcPr>
          <w:p w14:paraId="2D6CB260">
            <w:pPr>
              <w:jc w:val="center"/>
            </w:pPr>
            <w:r>
              <w:rPr>
                <w:rFonts w:ascii="宋体" w:hAnsi="宋体" w:eastAsia="宋体" w:cs="宋体"/>
                <w:b w:val="0"/>
                <w:i w:val="0"/>
                <w:color w:val="000000"/>
                <w:sz w:val="9"/>
              </w:rPr>
              <w:t xml:space="preserve">7 </w:t>
            </w:r>
          </w:p>
        </w:tc>
      </w:tr>
      <w:tr w14:paraId="1AE9FC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75EAC9D1"/>
        </w:tc>
        <w:tc>
          <w:tcPr>
            <w:tcW w:w="220" w:type="dxa"/>
            <w:vMerge w:val="continue"/>
            <w:vAlign w:val="center"/>
          </w:tcPr>
          <w:p w14:paraId="19B264D2"/>
        </w:tc>
        <w:tc>
          <w:tcPr>
            <w:tcW w:w="200" w:type="dxa"/>
            <w:vMerge w:val="continue"/>
            <w:vAlign w:val="center"/>
          </w:tcPr>
          <w:p w14:paraId="1587B347"/>
        </w:tc>
        <w:tc>
          <w:tcPr>
            <w:tcW w:w="1420" w:type="dxa"/>
            <w:vAlign w:val="center"/>
          </w:tcPr>
          <w:p w14:paraId="1AEDFA7B">
            <w:pPr>
              <w:jc w:val="center"/>
            </w:pPr>
            <w:r>
              <w:rPr>
                <w:rFonts w:ascii="宋体" w:hAnsi="宋体" w:eastAsia="宋体" w:cs="宋体"/>
                <w:b w:val="0"/>
                <w:i w:val="0"/>
                <w:color w:val="000000"/>
                <w:sz w:val="9"/>
              </w:rPr>
              <w:t>合计</w:t>
            </w:r>
          </w:p>
        </w:tc>
        <w:tc>
          <w:tcPr>
            <w:tcW w:w="860" w:type="dxa"/>
            <w:vAlign w:val="center"/>
          </w:tcPr>
          <w:p w14:paraId="6BE20DAD">
            <w:pPr>
              <w:jc w:val="right"/>
            </w:pPr>
            <w:r>
              <w:rPr>
                <w:rFonts w:ascii="宋体" w:hAnsi="宋体" w:eastAsia="宋体" w:cs="宋体"/>
                <w:b w:val="0"/>
                <w:i w:val="0"/>
                <w:color w:val="000000"/>
                <w:sz w:val="9"/>
              </w:rPr>
              <w:t>305.42</w:t>
            </w:r>
          </w:p>
        </w:tc>
        <w:tc>
          <w:tcPr>
            <w:tcW w:w="900" w:type="dxa"/>
            <w:vAlign w:val="center"/>
          </w:tcPr>
          <w:p w14:paraId="404CB345">
            <w:pPr>
              <w:jc w:val="right"/>
            </w:pPr>
            <w:r>
              <w:rPr>
                <w:rFonts w:ascii="宋体" w:hAnsi="宋体" w:eastAsia="宋体" w:cs="宋体"/>
                <w:b w:val="0"/>
                <w:i w:val="0"/>
                <w:color w:val="000000"/>
                <w:sz w:val="9"/>
              </w:rPr>
              <w:t>305.42</w:t>
            </w:r>
          </w:p>
        </w:tc>
        <w:tc>
          <w:tcPr>
            <w:tcW w:w="880" w:type="dxa"/>
            <w:vAlign w:val="center"/>
          </w:tcPr>
          <w:p w14:paraId="0DDC99A4"/>
        </w:tc>
        <w:tc>
          <w:tcPr>
            <w:tcW w:w="880" w:type="dxa"/>
            <w:vAlign w:val="center"/>
          </w:tcPr>
          <w:p w14:paraId="741AC783"/>
        </w:tc>
        <w:tc>
          <w:tcPr>
            <w:tcW w:w="900" w:type="dxa"/>
            <w:vAlign w:val="center"/>
          </w:tcPr>
          <w:p w14:paraId="7E41D602"/>
        </w:tc>
        <w:tc>
          <w:tcPr>
            <w:tcW w:w="880" w:type="dxa"/>
            <w:vAlign w:val="center"/>
          </w:tcPr>
          <w:p w14:paraId="49738D74"/>
        </w:tc>
        <w:tc>
          <w:tcPr>
            <w:tcW w:w="986" w:type="dxa"/>
            <w:vAlign w:val="center"/>
          </w:tcPr>
          <w:p w14:paraId="0C1B1287"/>
        </w:tc>
      </w:tr>
      <w:tr w14:paraId="2EE6CD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B40934E">
            <w:pPr>
              <w:jc w:val="left"/>
            </w:pPr>
            <w:r>
              <w:rPr>
                <w:rFonts w:ascii="宋体" w:hAnsi="宋体" w:eastAsia="宋体" w:cs="宋体"/>
                <w:b w:val="0"/>
                <w:i w:val="0"/>
                <w:color w:val="000000"/>
                <w:sz w:val="9"/>
              </w:rPr>
              <w:t>206</w:t>
            </w:r>
          </w:p>
        </w:tc>
        <w:tc>
          <w:tcPr>
            <w:tcW w:w="1420" w:type="dxa"/>
            <w:vAlign w:val="center"/>
          </w:tcPr>
          <w:p w14:paraId="0A7F1E14">
            <w:pPr>
              <w:jc w:val="left"/>
            </w:pPr>
            <w:r>
              <w:rPr>
                <w:rFonts w:ascii="宋体" w:hAnsi="宋体" w:eastAsia="宋体" w:cs="宋体"/>
                <w:b w:val="0"/>
                <w:i w:val="0"/>
                <w:color w:val="000000"/>
                <w:sz w:val="9"/>
              </w:rPr>
              <w:t>科学技术支出</w:t>
            </w:r>
          </w:p>
        </w:tc>
        <w:tc>
          <w:tcPr>
            <w:tcW w:w="860" w:type="dxa"/>
            <w:vAlign w:val="center"/>
          </w:tcPr>
          <w:p w14:paraId="0F65B3C0">
            <w:pPr>
              <w:jc w:val="right"/>
            </w:pPr>
            <w:r>
              <w:rPr>
                <w:rFonts w:ascii="宋体" w:hAnsi="宋体" w:eastAsia="宋体" w:cs="宋体"/>
                <w:b w:val="0"/>
                <w:i w:val="0"/>
                <w:color w:val="000000"/>
                <w:sz w:val="9"/>
              </w:rPr>
              <w:t>217.20</w:t>
            </w:r>
          </w:p>
        </w:tc>
        <w:tc>
          <w:tcPr>
            <w:tcW w:w="900" w:type="dxa"/>
            <w:vAlign w:val="center"/>
          </w:tcPr>
          <w:p w14:paraId="37EA377C">
            <w:pPr>
              <w:jc w:val="right"/>
            </w:pPr>
            <w:r>
              <w:rPr>
                <w:rFonts w:ascii="宋体" w:hAnsi="宋体" w:eastAsia="宋体" w:cs="宋体"/>
                <w:b w:val="0"/>
                <w:i w:val="0"/>
                <w:color w:val="000000"/>
                <w:sz w:val="9"/>
              </w:rPr>
              <w:t>217.20</w:t>
            </w:r>
          </w:p>
        </w:tc>
        <w:tc>
          <w:tcPr>
            <w:tcW w:w="880" w:type="dxa"/>
            <w:vAlign w:val="center"/>
          </w:tcPr>
          <w:p w14:paraId="4E6EB7C3"/>
        </w:tc>
        <w:tc>
          <w:tcPr>
            <w:tcW w:w="880" w:type="dxa"/>
            <w:vAlign w:val="center"/>
          </w:tcPr>
          <w:p w14:paraId="4538836E"/>
        </w:tc>
        <w:tc>
          <w:tcPr>
            <w:tcW w:w="900" w:type="dxa"/>
            <w:vAlign w:val="center"/>
          </w:tcPr>
          <w:p w14:paraId="447EC2CB"/>
        </w:tc>
        <w:tc>
          <w:tcPr>
            <w:tcW w:w="880" w:type="dxa"/>
            <w:vAlign w:val="center"/>
          </w:tcPr>
          <w:p w14:paraId="250F353D"/>
        </w:tc>
        <w:tc>
          <w:tcPr>
            <w:tcW w:w="986" w:type="dxa"/>
            <w:vAlign w:val="center"/>
          </w:tcPr>
          <w:p w14:paraId="7E6B1EC4"/>
        </w:tc>
      </w:tr>
      <w:tr w14:paraId="731E8C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FAAAB0">
            <w:pPr>
              <w:jc w:val="left"/>
            </w:pPr>
            <w:r>
              <w:rPr>
                <w:rFonts w:ascii="宋体" w:hAnsi="宋体" w:eastAsia="宋体" w:cs="宋体"/>
                <w:b w:val="0"/>
                <w:i w:val="0"/>
                <w:color w:val="000000"/>
                <w:sz w:val="9"/>
              </w:rPr>
              <w:t>20607</w:t>
            </w:r>
          </w:p>
        </w:tc>
        <w:tc>
          <w:tcPr>
            <w:tcW w:w="1420" w:type="dxa"/>
            <w:vAlign w:val="center"/>
          </w:tcPr>
          <w:p w14:paraId="7E46A75B">
            <w:pPr>
              <w:jc w:val="left"/>
            </w:pPr>
            <w:r>
              <w:rPr>
                <w:rFonts w:ascii="宋体" w:hAnsi="宋体" w:eastAsia="宋体" w:cs="宋体"/>
                <w:b w:val="0"/>
                <w:i w:val="0"/>
                <w:color w:val="000000"/>
                <w:sz w:val="9"/>
              </w:rPr>
              <w:t>科学技术普及</w:t>
            </w:r>
          </w:p>
        </w:tc>
        <w:tc>
          <w:tcPr>
            <w:tcW w:w="860" w:type="dxa"/>
            <w:vAlign w:val="center"/>
          </w:tcPr>
          <w:p w14:paraId="1BF7DDA1">
            <w:pPr>
              <w:jc w:val="right"/>
            </w:pPr>
            <w:r>
              <w:rPr>
                <w:rFonts w:ascii="宋体" w:hAnsi="宋体" w:eastAsia="宋体" w:cs="宋体"/>
                <w:b w:val="0"/>
                <w:i w:val="0"/>
                <w:color w:val="000000"/>
                <w:sz w:val="9"/>
              </w:rPr>
              <w:t>217.20</w:t>
            </w:r>
          </w:p>
        </w:tc>
        <w:tc>
          <w:tcPr>
            <w:tcW w:w="900" w:type="dxa"/>
            <w:vAlign w:val="center"/>
          </w:tcPr>
          <w:p w14:paraId="2DA7141F">
            <w:pPr>
              <w:jc w:val="right"/>
            </w:pPr>
            <w:r>
              <w:rPr>
                <w:rFonts w:ascii="宋体" w:hAnsi="宋体" w:eastAsia="宋体" w:cs="宋体"/>
                <w:b w:val="0"/>
                <w:i w:val="0"/>
                <w:color w:val="000000"/>
                <w:sz w:val="9"/>
              </w:rPr>
              <w:t>217.20</w:t>
            </w:r>
          </w:p>
        </w:tc>
        <w:tc>
          <w:tcPr>
            <w:tcW w:w="880" w:type="dxa"/>
            <w:vAlign w:val="center"/>
          </w:tcPr>
          <w:p w14:paraId="60FD496F"/>
        </w:tc>
        <w:tc>
          <w:tcPr>
            <w:tcW w:w="880" w:type="dxa"/>
            <w:vAlign w:val="center"/>
          </w:tcPr>
          <w:p w14:paraId="71C7737A"/>
        </w:tc>
        <w:tc>
          <w:tcPr>
            <w:tcW w:w="900" w:type="dxa"/>
            <w:vAlign w:val="center"/>
          </w:tcPr>
          <w:p w14:paraId="493E0502"/>
        </w:tc>
        <w:tc>
          <w:tcPr>
            <w:tcW w:w="880" w:type="dxa"/>
            <w:vAlign w:val="center"/>
          </w:tcPr>
          <w:p w14:paraId="7D3B5455"/>
        </w:tc>
        <w:tc>
          <w:tcPr>
            <w:tcW w:w="986" w:type="dxa"/>
            <w:vAlign w:val="center"/>
          </w:tcPr>
          <w:p w14:paraId="5CD568C8"/>
        </w:tc>
      </w:tr>
      <w:tr w14:paraId="4871D0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BBF7E5">
            <w:pPr>
              <w:jc w:val="left"/>
            </w:pPr>
            <w:r>
              <w:rPr>
                <w:rFonts w:ascii="宋体" w:hAnsi="宋体" w:eastAsia="宋体" w:cs="宋体"/>
                <w:b w:val="0"/>
                <w:i w:val="0"/>
                <w:color w:val="000000"/>
                <w:sz w:val="9"/>
              </w:rPr>
              <w:t>2060701</w:t>
            </w:r>
          </w:p>
        </w:tc>
        <w:tc>
          <w:tcPr>
            <w:tcW w:w="1420" w:type="dxa"/>
            <w:vAlign w:val="center"/>
          </w:tcPr>
          <w:p w14:paraId="692ABD5C">
            <w:pPr>
              <w:jc w:val="left"/>
            </w:pPr>
            <w:r>
              <w:rPr>
                <w:rFonts w:ascii="宋体" w:hAnsi="宋体" w:eastAsia="宋体" w:cs="宋体"/>
                <w:b w:val="0"/>
                <w:i w:val="0"/>
                <w:color w:val="000000"/>
                <w:sz w:val="9"/>
              </w:rPr>
              <w:t>机构运行</w:t>
            </w:r>
          </w:p>
        </w:tc>
        <w:tc>
          <w:tcPr>
            <w:tcW w:w="860" w:type="dxa"/>
            <w:vAlign w:val="center"/>
          </w:tcPr>
          <w:p w14:paraId="5B65F454">
            <w:pPr>
              <w:jc w:val="right"/>
            </w:pPr>
            <w:r>
              <w:rPr>
                <w:rFonts w:ascii="宋体" w:hAnsi="宋体" w:eastAsia="宋体" w:cs="宋体"/>
                <w:b w:val="0"/>
                <w:i w:val="0"/>
                <w:color w:val="000000"/>
                <w:sz w:val="9"/>
              </w:rPr>
              <w:t>146.02</w:t>
            </w:r>
          </w:p>
        </w:tc>
        <w:tc>
          <w:tcPr>
            <w:tcW w:w="900" w:type="dxa"/>
            <w:vAlign w:val="center"/>
          </w:tcPr>
          <w:p w14:paraId="196F9C9C">
            <w:pPr>
              <w:jc w:val="right"/>
            </w:pPr>
            <w:r>
              <w:rPr>
                <w:rFonts w:ascii="宋体" w:hAnsi="宋体" w:eastAsia="宋体" w:cs="宋体"/>
                <w:b w:val="0"/>
                <w:i w:val="0"/>
                <w:color w:val="000000"/>
                <w:sz w:val="9"/>
              </w:rPr>
              <w:t>146.02</w:t>
            </w:r>
          </w:p>
        </w:tc>
        <w:tc>
          <w:tcPr>
            <w:tcW w:w="880" w:type="dxa"/>
            <w:vAlign w:val="center"/>
          </w:tcPr>
          <w:p w14:paraId="5B2373D8"/>
        </w:tc>
        <w:tc>
          <w:tcPr>
            <w:tcW w:w="880" w:type="dxa"/>
            <w:vAlign w:val="center"/>
          </w:tcPr>
          <w:p w14:paraId="3B2955C8"/>
        </w:tc>
        <w:tc>
          <w:tcPr>
            <w:tcW w:w="900" w:type="dxa"/>
            <w:vAlign w:val="center"/>
          </w:tcPr>
          <w:p w14:paraId="6CF01D7A"/>
        </w:tc>
        <w:tc>
          <w:tcPr>
            <w:tcW w:w="880" w:type="dxa"/>
            <w:vAlign w:val="center"/>
          </w:tcPr>
          <w:p w14:paraId="56557037"/>
        </w:tc>
        <w:tc>
          <w:tcPr>
            <w:tcW w:w="986" w:type="dxa"/>
            <w:vAlign w:val="center"/>
          </w:tcPr>
          <w:p w14:paraId="730F2CF4"/>
        </w:tc>
      </w:tr>
      <w:tr w14:paraId="0396D8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F05DD0">
            <w:pPr>
              <w:jc w:val="left"/>
            </w:pPr>
            <w:r>
              <w:rPr>
                <w:rFonts w:ascii="宋体" w:hAnsi="宋体" w:eastAsia="宋体" w:cs="宋体"/>
                <w:b w:val="0"/>
                <w:i w:val="0"/>
                <w:color w:val="000000"/>
                <w:sz w:val="9"/>
              </w:rPr>
              <w:t>2060702</w:t>
            </w:r>
          </w:p>
        </w:tc>
        <w:tc>
          <w:tcPr>
            <w:tcW w:w="1420" w:type="dxa"/>
            <w:vAlign w:val="center"/>
          </w:tcPr>
          <w:p w14:paraId="0BE96D27">
            <w:pPr>
              <w:jc w:val="left"/>
            </w:pPr>
            <w:r>
              <w:rPr>
                <w:rFonts w:ascii="宋体" w:hAnsi="宋体" w:eastAsia="宋体" w:cs="宋体"/>
                <w:b w:val="0"/>
                <w:i w:val="0"/>
                <w:color w:val="000000"/>
                <w:sz w:val="9"/>
              </w:rPr>
              <w:t>科普活动</w:t>
            </w:r>
          </w:p>
        </w:tc>
        <w:tc>
          <w:tcPr>
            <w:tcW w:w="860" w:type="dxa"/>
            <w:vAlign w:val="center"/>
          </w:tcPr>
          <w:p w14:paraId="483C2B30">
            <w:pPr>
              <w:jc w:val="right"/>
            </w:pPr>
            <w:r>
              <w:rPr>
                <w:rFonts w:ascii="宋体" w:hAnsi="宋体" w:eastAsia="宋体" w:cs="宋体"/>
                <w:b w:val="0"/>
                <w:i w:val="0"/>
                <w:color w:val="000000"/>
                <w:sz w:val="9"/>
              </w:rPr>
              <w:t>30.00</w:t>
            </w:r>
          </w:p>
        </w:tc>
        <w:tc>
          <w:tcPr>
            <w:tcW w:w="900" w:type="dxa"/>
            <w:vAlign w:val="center"/>
          </w:tcPr>
          <w:p w14:paraId="56EABFEF">
            <w:pPr>
              <w:jc w:val="right"/>
            </w:pPr>
            <w:r>
              <w:rPr>
                <w:rFonts w:ascii="宋体" w:hAnsi="宋体" w:eastAsia="宋体" w:cs="宋体"/>
                <w:b w:val="0"/>
                <w:i w:val="0"/>
                <w:color w:val="000000"/>
                <w:sz w:val="9"/>
              </w:rPr>
              <w:t>30.00</w:t>
            </w:r>
          </w:p>
        </w:tc>
        <w:tc>
          <w:tcPr>
            <w:tcW w:w="880" w:type="dxa"/>
            <w:vAlign w:val="center"/>
          </w:tcPr>
          <w:p w14:paraId="1D02000A"/>
        </w:tc>
        <w:tc>
          <w:tcPr>
            <w:tcW w:w="880" w:type="dxa"/>
            <w:vAlign w:val="center"/>
          </w:tcPr>
          <w:p w14:paraId="71F1C373"/>
        </w:tc>
        <w:tc>
          <w:tcPr>
            <w:tcW w:w="900" w:type="dxa"/>
            <w:vAlign w:val="center"/>
          </w:tcPr>
          <w:p w14:paraId="5F54A495"/>
        </w:tc>
        <w:tc>
          <w:tcPr>
            <w:tcW w:w="880" w:type="dxa"/>
            <w:vAlign w:val="center"/>
          </w:tcPr>
          <w:p w14:paraId="5CF6CD71"/>
        </w:tc>
        <w:tc>
          <w:tcPr>
            <w:tcW w:w="986" w:type="dxa"/>
            <w:vAlign w:val="center"/>
          </w:tcPr>
          <w:p w14:paraId="5E75CA93"/>
        </w:tc>
      </w:tr>
      <w:tr w14:paraId="25F3E5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C1F6A91">
            <w:pPr>
              <w:jc w:val="left"/>
            </w:pPr>
            <w:r>
              <w:rPr>
                <w:rFonts w:ascii="宋体" w:hAnsi="宋体" w:eastAsia="宋体" w:cs="宋体"/>
                <w:b w:val="0"/>
                <w:i w:val="0"/>
                <w:color w:val="000000"/>
                <w:sz w:val="9"/>
              </w:rPr>
              <w:t>2060799</w:t>
            </w:r>
          </w:p>
        </w:tc>
        <w:tc>
          <w:tcPr>
            <w:tcW w:w="1420" w:type="dxa"/>
            <w:vAlign w:val="center"/>
          </w:tcPr>
          <w:p w14:paraId="4739958A">
            <w:pPr>
              <w:jc w:val="left"/>
            </w:pPr>
            <w:r>
              <w:rPr>
                <w:rFonts w:ascii="宋体" w:hAnsi="宋体" w:eastAsia="宋体" w:cs="宋体"/>
                <w:b w:val="0"/>
                <w:i w:val="0"/>
                <w:color w:val="000000"/>
                <w:sz w:val="9"/>
              </w:rPr>
              <w:t>其他科学技术普及支出</w:t>
            </w:r>
          </w:p>
        </w:tc>
        <w:tc>
          <w:tcPr>
            <w:tcW w:w="860" w:type="dxa"/>
            <w:vAlign w:val="center"/>
          </w:tcPr>
          <w:p w14:paraId="754FA117">
            <w:pPr>
              <w:jc w:val="right"/>
            </w:pPr>
            <w:r>
              <w:rPr>
                <w:rFonts w:ascii="宋体" w:hAnsi="宋体" w:eastAsia="宋体" w:cs="宋体"/>
                <w:b w:val="0"/>
                <w:i w:val="0"/>
                <w:color w:val="000000"/>
                <w:sz w:val="9"/>
              </w:rPr>
              <w:t>41.18</w:t>
            </w:r>
          </w:p>
        </w:tc>
        <w:tc>
          <w:tcPr>
            <w:tcW w:w="900" w:type="dxa"/>
            <w:vAlign w:val="center"/>
          </w:tcPr>
          <w:p w14:paraId="598B6CD2">
            <w:pPr>
              <w:jc w:val="right"/>
            </w:pPr>
            <w:r>
              <w:rPr>
                <w:rFonts w:ascii="宋体" w:hAnsi="宋体" w:eastAsia="宋体" w:cs="宋体"/>
                <w:b w:val="0"/>
                <w:i w:val="0"/>
                <w:color w:val="000000"/>
                <w:sz w:val="9"/>
              </w:rPr>
              <w:t>41.18</w:t>
            </w:r>
          </w:p>
        </w:tc>
        <w:tc>
          <w:tcPr>
            <w:tcW w:w="880" w:type="dxa"/>
            <w:vAlign w:val="center"/>
          </w:tcPr>
          <w:p w14:paraId="7949A7C7"/>
        </w:tc>
        <w:tc>
          <w:tcPr>
            <w:tcW w:w="880" w:type="dxa"/>
            <w:vAlign w:val="center"/>
          </w:tcPr>
          <w:p w14:paraId="367075CF"/>
        </w:tc>
        <w:tc>
          <w:tcPr>
            <w:tcW w:w="900" w:type="dxa"/>
            <w:vAlign w:val="center"/>
          </w:tcPr>
          <w:p w14:paraId="781269D6"/>
        </w:tc>
        <w:tc>
          <w:tcPr>
            <w:tcW w:w="880" w:type="dxa"/>
            <w:vAlign w:val="center"/>
          </w:tcPr>
          <w:p w14:paraId="09CB8260"/>
        </w:tc>
        <w:tc>
          <w:tcPr>
            <w:tcW w:w="986" w:type="dxa"/>
            <w:vAlign w:val="center"/>
          </w:tcPr>
          <w:p w14:paraId="46E94EE2"/>
        </w:tc>
      </w:tr>
      <w:tr w14:paraId="6DB8DE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A86F51F">
            <w:pPr>
              <w:jc w:val="left"/>
            </w:pPr>
            <w:r>
              <w:rPr>
                <w:rFonts w:ascii="宋体" w:hAnsi="宋体" w:eastAsia="宋体" w:cs="宋体"/>
                <w:b w:val="0"/>
                <w:i w:val="0"/>
                <w:color w:val="000000"/>
                <w:sz w:val="9"/>
              </w:rPr>
              <w:t>208</w:t>
            </w:r>
          </w:p>
        </w:tc>
        <w:tc>
          <w:tcPr>
            <w:tcW w:w="1420" w:type="dxa"/>
            <w:vAlign w:val="center"/>
          </w:tcPr>
          <w:p w14:paraId="31D07036">
            <w:pPr>
              <w:jc w:val="left"/>
            </w:pPr>
            <w:r>
              <w:rPr>
                <w:rFonts w:ascii="宋体" w:hAnsi="宋体" w:eastAsia="宋体" w:cs="宋体"/>
                <w:b w:val="0"/>
                <w:i w:val="0"/>
                <w:color w:val="000000"/>
                <w:sz w:val="9"/>
              </w:rPr>
              <w:t>社会保障和就业支出</w:t>
            </w:r>
          </w:p>
        </w:tc>
        <w:tc>
          <w:tcPr>
            <w:tcW w:w="860" w:type="dxa"/>
            <w:vAlign w:val="center"/>
          </w:tcPr>
          <w:p w14:paraId="45233C10">
            <w:pPr>
              <w:jc w:val="right"/>
            </w:pPr>
            <w:r>
              <w:rPr>
                <w:rFonts w:ascii="宋体" w:hAnsi="宋体" w:eastAsia="宋体" w:cs="宋体"/>
                <w:b w:val="0"/>
                <w:i w:val="0"/>
                <w:color w:val="000000"/>
                <w:sz w:val="9"/>
              </w:rPr>
              <w:t>81.62</w:t>
            </w:r>
          </w:p>
        </w:tc>
        <w:tc>
          <w:tcPr>
            <w:tcW w:w="900" w:type="dxa"/>
            <w:vAlign w:val="center"/>
          </w:tcPr>
          <w:p w14:paraId="6DDB50A1">
            <w:pPr>
              <w:jc w:val="right"/>
            </w:pPr>
            <w:r>
              <w:rPr>
                <w:rFonts w:ascii="宋体" w:hAnsi="宋体" w:eastAsia="宋体" w:cs="宋体"/>
                <w:b w:val="0"/>
                <w:i w:val="0"/>
                <w:color w:val="000000"/>
                <w:sz w:val="9"/>
              </w:rPr>
              <w:t>81.62</w:t>
            </w:r>
          </w:p>
        </w:tc>
        <w:tc>
          <w:tcPr>
            <w:tcW w:w="880" w:type="dxa"/>
            <w:vAlign w:val="center"/>
          </w:tcPr>
          <w:p w14:paraId="62EDC079"/>
        </w:tc>
        <w:tc>
          <w:tcPr>
            <w:tcW w:w="880" w:type="dxa"/>
            <w:vAlign w:val="center"/>
          </w:tcPr>
          <w:p w14:paraId="44A89982"/>
        </w:tc>
        <w:tc>
          <w:tcPr>
            <w:tcW w:w="900" w:type="dxa"/>
            <w:vAlign w:val="center"/>
          </w:tcPr>
          <w:p w14:paraId="033AD598"/>
        </w:tc>
        <w:tc>
          <w:tcPr>
            <w:tcW w:w="880" w:type="dxa"/>
            <w:vAlign w:val="center"/>
          </w:tcPr>
          <w:p w14:paraId="2980B1F0"/>
        </w:tc>
        <w:tc>
          <w:tcPr>
            <w:tcW w:w="986" w:type="dxa"/>
            <w:vAlign w:val="center"/>
          </w:tcPr>
          <w:p w14:paraId="08039430"/>
        </w:tc>
      </w:tr>
      <w:tr w14:paraId="56610D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0EED340">
            <w:pPr>
              <w:jc w:val="left"/>
            </w:pPr>
            <w:r>
              <w:rPr>
                <w:rFonts w:ascii="宋体" w:hAnsi="宋体" w:eastAsia="宋体" w:cs="宋体"/>
                <w:b w:val="0"/>
                <w:i w:val="0"/>
                <w:color w:val="000000"/>
                <w:sz w:val="9"/>
              </w:rPr>
              <w:t>20805</w:t>
            </w:r>
          </w:p>
        </w:tc>
        <w:tc>
          <w:tcPr>
            <w:tcW w:w="1420" w:type="dxa"/>
            <w:vAlign w:val="center"/>
          </w:tcPr>
          <w:p w14:paraId="1664DE8C">
            <w:pPr>
              <w:jc w:val="left"/>
            </w:pPr>
            <w:r>
              <w:rPr>
                <w:rFonts w:ascii="宋体" w:hAnsi="宋体" w:eastAsia="宋体" w:cs="宋体"/>
                <w:b w:val="0"/>
                <w:i w:val="0"/>
                <w:color w:val="000000"/>
                <w:sz w:val="9"/>
              </w:rPr>
              <w:t>行政事业单位养老支出</w:t>
            </w:r>
          </w:p>
        </w:tc>
        <w:tc>
          <w:tcPr>
            <w:tcW w:w="860" w:type="dxa"/>
            <w:vAlign w:val="center"/>
          </w:tcPr>
          <w:p w14:paraId="7D9052B9">
            <w:pPr>
              <w:jc w:val="right"/>
            </w:pPr>
            <w:r>
              <w:rPr>
                <w:rFonts w:ascii="宋体" w:hAnsi="宋体" w:eastAsia="宋体" w:cs="宋体"/>
                <w:b w:val="0"/>
                <w:i w:val="0"/>
                <w:color w:val="000000"/>
                <w:sz w:val="9"/>
              </w:rPr>
              <w:t>58.50</w:t>
            </w:r>
          </w:p>
        </w:tc>
        <w:tc>
          <w:tcPr>
            <w:tcW w:w="900" w:type="dxa"/>
            <w:vAlign w:val="center"/>
          </w:tcPr>
          <w:p w14:paraId="5C71FF9D">
            <w:pPr>
              <w:jc w:val="right"/>
            </w:pPr>
            <w:r>
              <w:rPr>
                <w:rFonts w:ascii="宋体" w:hAnsi="宋体" w:eastAsia="宋体" w:cs="宋体"/>
                <w:b w:val="0"/>
                <w:i w:val="0"/>
                <w:color w:val="000000"/>
                <w:sz w:val="9"/>
              </w:rPr>
              <w:t>58.50</w:t>
            </w:r>
          </w:p>
        </w:tc>
        <w:tc>
          <w:tcPr>
            <w:tcW w:w="880" w:type="dxa"/>
            <w:vAlign w:val="center"/>
          </w:tcPr>
          <w:p w14:paraId="17EA1291"/>
        </w:tc>
        <w:tc>
          <w:tcPr>
            <w:tcW w:w="880" w:type="dxa"/>
            <w:vAlign w:val="center"/>
          </w:tcPr>
          <w:p w14:paraId="767D37B6"/>
        </w:tc>
        <w:tc>
          <w:tcPr>
            <w:tcW w:w="900" w:type="dxa"/>
            <w:vAlign w:val="center"/>
          </w:tcPr>
          <w:p w14:paraId="17D328F6"/>
        </w:tc>
        <w:tc>
          <w:tcPr>
            <w:tcW w:w="880" w:type="dxa"/>
            <w:vAlign w:val="center"/>
          </w:tcPr>
          <w:p w14:paraId="7AB6C22C"/>
        </w:tc>
        <w:tc>
          <w:tcPr>
            <w:tcW w:w="986" w:type="dxa"/>
            <w:vAlign w:val="center"/>
          </w:tcPr>
          <w:p w14:paraId="5086537E"/>
        </w:tc>
      </w:tr>
      <w:tr w14:paraId="79354D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E23387">
            <w:pPr>
              <w:jc w:val="left"/>
            </w:pPr>
            <w:r>
              <w:rPr>
                <w:rFonts w:ascii="宋体" w:hAnsi="宋体" w:eastAsia="宋体" w:cs="宋体"/>
                <w:b w:val="0"/>
                <w:i w:val="0"/>
                <w:color w:val="000000"/>
                <w:sz w:val="9"/>
              </w:rPr>
              <w:t>2080501</w:t>
            </w:r>
          </w:p>
        </w:tc>
        <w:tc>
          <w:tcPr>
            <w:tcW w:w="1420" w:type="dxa"/>
            <w:vAlign w:val="center"/>
          </w:tcPr>
          <w:p w14:paraId="404A7245">
            <w:pPr>
              <w:jc w:val="left"/>
            </w:pPr>
            <w:r>
              <w:rPr>
                <w:rFonts w:ascii="宋体" w:hAnsi="宋体" w:eastAsia="宋体" w:cs="宋体"/>
                <w:b w:val="0"/>
                <w:i w:val="0"/>
                <w:color w:val="000000"/>
                <w:sz w:val="9"/>
              </w:rPr>
              <w:t>行政单位离退休</w:t>
            </w:r>
          </w:p>
        </w:tc>
        <w:tc>
          <w:tcPr>
            <w:tcW w:w="860" w:type="dxa"/>
            <w:vAlign w:val="center"/>
          </w:tcPr>
          <w:p w14:paraId="0C6E3C55">
            <w:pPr>
              <w:jc w:val="right"/>
            </w:pPr>
            <w:r>
              <w:rPr>
                <w:rFonts w:ascii="宋体" w:hAnsi="宋体" w:eastAsia="宋体" w:cs="宋体"/>
                <w:b w:val="0"/>
                <w:i w:val="0"/>
                <w:color w:val="000000"/>
                <w:sz w:val="9"/>
              </w:rPr>
              <w:t>36.56</w:t>
            </w:r>
          </w:p>
        </w:tc>
        <w:tc>
          <w:tcPr>
            <w:tcW w:w="900" w:type="dxa"/>
            <w:vAlign w:val="center"/>
          </w:tcPr>
          <w:p w14:paraId="55DA3803">
            <w:pPr>
              <w:jc w:val="right"/>
            </w:pPr>
            <w:r>
              <w:rPr>
                <w:rFonts w:ascii="宋体" w:hAnsi="宋体" w:eastAsia="宋体" w:cs="宋体"/>
                <w:b w:val="0"/>
                <w:i w:val="0"/>
                <w:color w:val="000000"/>
                <w:sz w:val="9"/>
              </w:rPr>
              <w:t>36.56</w:t>
            </w:r>
          </w:p>
        </w:tc>
        <w:tc>
          <w:tcPr>
            <w:tcW w:w="880" w:type="dxa"/>
            <w:vAlign w:val="center"/>
          </w:tcPr>
          <w:p w14:paraId="46E5D4D2"/>
        </w:tc>
        <w:tc>
          <w:tcPr>
            <w:tcW w:w="880" w:type="dxa"/>
            <w:vAlign w:val="center"/>
          </w:tcPr>
          <w:p w14:paraId="48DA46B8"/>
        </w:tc>
        <w:tc>
          <w:tcPr>
            <w:tcW w:w="900" w:type="dxa"/>
            <w:vAlign w:val="center"/>
          </w:tcPr>
          <w:p w14:paraId="63DE46DA"/>
        </w:tc>
        <w:tc>
          <w:tcPr>
            <w:tcW w:w="880" w:type="dxa"/>
            <w:vAlign w:val="center"/>
          </w:tcPr>
          <w:p w14:paraId="52F0B287"/>
        </w:tc>
        <w:tc>
          <w:tcPr>
            <w:tcW w:w="986" w:type="dxa"/>
            <w:vAlign w:val="center"/>
          </w:tcPr>
          <w:p w14:paraId="40BB8313"/>
        </w:tc>
      </w:tr>
      <w:tr w14:paraId="30B02C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084F50">
            <w:pPr>
              <w:jc w:val="left"/>
            </w:pPr>
            <w:r>
              <w:rPr>
                <w:rFonts w:ascii="宋体" w:hAnsi="宋体" w:eastAsia="宋体" w:cs="宋体"/>
                <w:b w:val="0"/>
                <w:i w:val="0"/>
                <w:color w:val="000000"/>
                <w:sz w:val="9"/>
              </w:rPr>
              <w:t>2080505</w:t>
            </w:r>
          </w:p>
        </w:tc>
        <w:tc>
          <w:tcPr>
            <w:tcW w:w="1420" w:type="dxa"/>
            <w:vAlign w:val="center"/>
          </w:tcPr>
          <w:p w14:paraId="26439D2B">
            <w:pPr>
              <w:jc w:val="left"/>
            </w:pPr>
            <w:r>
              <w:rPr>
                <w:rFonts w:ascii="宋体" w:hAnsi="宋体" w:eastAsia="宋体" w:cs="宋体"/>
                <w:b w:val="0"/>
                <w:i w:val="0"/>
                <w:color w:val="000000"/>
                <w:sz w:val="9"/>
              </w:rPr>
              <w:t>机关事业单位基本养老保险缴费支出</w:t>
            </w:r>
          </w:p>
        </w:tc>
        <w:tc>
          <w:tcPr>
            <w:tcW w:w="860" w:type="dxa"/>
            <w:vAlign w:val="center"/>
          </w:tcPr>
          <w:p w14:paraId="4F1BE8BF">
            <w:pPr>
              <w:jc w:val="right"/>
            </w:pPr>
            <w:r>
              <w:rPr>
                <w:rFonts w:ascii="宋体" w:hAnsi="宋体" w:eastAsia="宋体" w:cs="宋体"/>
                <w:b w:val="0"/>
                <w:i w:val="0"/>
                <w:color w:val="000000"/>
                <w:sz w:val="9"/>
              </w:rPr>
              <w:t>14.63</w:t>
            </w:r>
          </w:p>
        </w:tc>
        <w:tc>
          <w:tcPr>
            <w:tcW w:w="900" w:type="dxa"/>
            <w:vAlign w:val="center"/>
          </w:tcPr>
          <w:p w14:paraId="0972D960">
            <w:pPr>
              <w:jc w:val="right"/>
            </w:pPr>
            <w:r>
              <w:rPr>
                <w:rFonts w:ascii="宋体" w:hAnsi="宋体" w:eastAsia="宋体" w:cs="宋体"/>
                <w:b w:val="0"/>
                <w:i w:val="0"/>
                <w:color w:val="000000"/>
                <w:sz w:val="9"/>
              </w:rPr>
              <w:t>14.63</w:t>
            </w:r>
          </w:p>
        </w:tc>
        <w:tc>
          <w:tcPr>
            <w:tcW w:w="880" w:type="dxa"/>
            <w:vAlign w:val="center"/>
          </w:tcPr>
          <w:p w14:paraId="45E42D7A"/>
        </w:tc>
        <w:tc>
          <w:tcPr>
            <w:tcW w:w="880" w:type="dxa"/>
            <w:vAlign w:val="center"/>
          </w:tcPr>
          <w:p w14:paraId="70F3B54B"/>
        </w:tc>
        <w:tc>
          <w:tcPr>
            <w:tcW w:w="900" w:type="dxa"/>
            <w:vAlign w:val="center"/>
          </w:tcPr>
          <w:p w14:paraId="11877708"/>
        </w:tc>
        <w:tc>
          <w:tcPr>
            <w:tcW w:w="880" w:type="dxa"/>
            <w:vAlign w:val="center"/>
          </w:tcPr>
          <w:p w14:paraId="59653E99"/>
        </w:tc>
        <w:tc>
          <w:tcPr>
            <w:tcW w:w="986" w:type="dxa"/>
            <w:vAlign w:val="center"/>
          </w:tcPr>
          <w:p w14:paraId="5B8017C4"/>
        </w:tc>
      </w:tr>
      <w:tr w14:paraId="3A9E09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030BE8">
            <w:pPr>
              <w:jc w:val="left"/>
            </w:pPr>
            <w:r>
              <w:rPr>
                <w:rFonts w:ascii="宋体" w:hAnsi="宋体" w:eastAsia="宋体" w:cs="宋体"/>
                <w:b w:val="0"/>
                <w:i w:val="0"/>
                <w:color w:val="000000"/>
                <w:sz w:val="9"/>
              </w:rPr>
              <w:t>2080506</w:t>
            </w:r>
          </w:p>
        </w:tc>
        <w:tc>
          <w:tcPr>
            <w:tcW w:w="1420" w:type="dxa"/>
            <w:vAlign w:val="center"/>
          </w:tcPr>
          <w:p w14:paraId="4C5C8129">
            <w:pPr>
              <w:jc w:val="left"/>
            </w:pPr>
            <w:r>
              <w:rPr>
                <w:rFonts w:ascii="宋体" w:hAnsi="宋体" w:eastAsia="宋体" w:cs="宋体"/>
                <w:b w:val="0"/>
                <w:i w:val="0"/>
                <w:color w:val="000000"/>
                <w:sz w:val="9"/>
              </w:rPr>
              <w:t>机关事业单位职业年金缴费支出</w:t>
            </w:r>
          </w:p>
        </w:tc>
        <w:tc>
          <w:tcPr>
            <w:tcW w:w="860" w:type="dxa"/>
            <w:vAlign w:val="center"/>
          </w:tcPr>
          <w:p w14:paraId="6AB29936">
            <w:pPr>
              <w:jc w:val="right"/>
            </w:pPr>
            <w:r>
              <w:rPr>
                <w:rFonts w:ascii="宋体" w:hAnsi="宋体" w:eastAsia="宋体" w:cs="宋体"/>
                <w:b w:val="0"/>
                <w:i w:val="0"/>
                <w:color w:val="000000"/>
                <w:sz w:val="9"/>
              </w:rPr>
              <w:t>7.32</w:t>
            </w:r>
          </w:p>
        </w:tc>
        <w:tc>
          <w:tcPr>
            <w:tcW w:w="900" w:type="dxa"/>
            <w:vAlign w:val="center"/>
          </w:tcPr>
          <w:p w14:paraId="5D2CB48A">
            <w:pPr>
              <w:jc w:val="right"/>
            </w:pPr>
            <w:r>
              <w:rPr>
                <w:rFonts w:ascii="宋体" w:hAnsi="宋体" w:eastAsia="宋体" w:cs="宋体"/>
                <w:b w:val="0"/>
                <w:i w:val="0"/>
                <w:color w:val="000000"/>
                <w:sz w:val="9"/>
              </w:rPr>
              <w:t>7.32</w:t>
            </w:r>
          </w:p>
        </w:tc>
        <w:tc>
          <w:tcPr>
            <w:tcW w:w="880" w:type="dxa"/>
            <w:vAlign w:val="center"/>
          </w:tcPr>
          <w:p w14:paraId="4336FFED"/>
        </w:tc>
        <w:tc>
          <w:tcPr>
            <w:tcW w:w="880" w:type="dxa"/>
            <w:vAlign w:val="center"/>
          </w:tcPr>
          <w:p w14:paraId="5FD226B2"/>
        </w:tc>
        <w:tc>
          <w:tcPr>
            <w:tcW w:w="900" w:type="dxa"/>
            <w:vAlign w:val="center"/>
          </w:tcPr>
          <w:p w14:paraId="20C7EA27"/>
        </w:tc>
        <w:tc>
          <w:tcPr>
            <w:tcW w:w="880" w:type="dxa"/>
            <w:vAlign w:val="center"/>
          </w:tcPr>
          <w:p w14:paraId="02CDFF6F"/>
        </w:tc>
        <w:tc>
          <w:tcPr>
            <w:tcW w:w="986" w:type="dxa"/>
            <w:vAlign w:val="center"/>
          </w:tcPr>
          <w:p w14:paraId="3FB2A27D"/>
        </w:tc>
      </w:tr>
      <w:tr w14:paraId="02FCC8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EB5AEB">
            <w:pPr>
              <w:jc w:val="left"/>
            </w:pPr>
            <w:r>
              <w:rPr>
                <w:rFonts w:ascii="宋体" w:hAnsi="宋体" w:eastAsia="宋体" w:cs="宋体"/>
                <w:b w:val="0"/>
                <w:i w:val="0"/>
                <w:color w:val="000000"/>
                <w:sz w:val="9"/>
              </w:rPr>
              <w:t>20808</w:t>
            </w:r>
          </w:p>
        </w:tc>
        <w:tc>
          <w:tcPr>
            <w:tcW w:w="1420" w:type="dxa"/>
            <w:vAlign w:val="center"/>
          </w:tcPr>
          <w:p w14:paraId="6EF7D933">
            <w:pPr>
              <w:jc w:val="left"/>
            </w:pPr>
            <w:r>
              <w:rPr>
                <w:rFonts w:ascii="宋体" w:hAnsi="宋体" w:eastAsia="宋体" w:cs="宋体"/>
                <w:b w:val="0"/>
                <w:i w:val="0"/>
                <w:color w:val="000000"/>
                <w:sz w:val="9"/>
              </w:rPr>
              <w:t>抚恤</w:t>
            </w:r>
          </w:p>
        </w:tc>
        <w:tc>
          <w:tcPr>
            <w:tcW w:w="860" w:type="dxa"/>
            <w:vAlign w:val="center"/>
          </w:tcPr>
          <w:p w14:paraId="082542AB">
            <w:pPr>
              <w:jc w:val="right"/>
            </w:pPr>
            <w:r>
              <w:rPr>
                <w:rFonts w:ascii="宋体" w:hAnsi="宋体" w:eastAsia="宋体" w:cs="宋体"/>
                <w:b w:val="0"/>
                <w:i w:val="0"/>
                <w:color w:val="000000"/>
                <w:sz w:val="9"/>
              </w:rPr>
              <w:t>23.12</w:t>
            </w:r>
          </w:p>
        </w:tc>
        <w:tc>
          <w:tcPr>
            <w:tcW w:w="900" w:type="dxa"/>
            <w:vAlign w:val="center"/>
          </w:tcPr>
          <w:p w14:paraId="3CBB8098">
            <w:pPr>
              <w:jc w:val="right"/>
            </w:pPr>
            <w:r>
              <w:rPr>
                <w:rFonts w:ascii="宋体" w:hAnsi="宋体" w:eastAsia="宋体" w:cs="宋体"/>
                <w:b w:val="0"/>
                <w:i w:val="0"/>
                <w:color w:val="000000"/>
                <w:sz w:val="9"/>
              </w:rPr>
              <w:t>23.12</w:t>
            </w:r>
          </w:p>
        </w:tc>
        <w:tc>
          <w:tcPr>
            <w:tcW w:w="880" w:type="dxa"/>
            <w:vAlign w:val="center"/>
          </w:tcPr>
          <w:p w14:paraId="46FA9F66"/>
        </w:tc>
        <w:tc>
          <w:tcPr>
            <w:tcW w:w="880" w:type="dxa"/>
            <w:vAlign w:val="center"/>
          </w:tcPr>
          <w:p w14:paraId="6D0C9861"/>
        </w:tc>
        <w:tc>
          <w:tcPr>
            <w:tcW w:w="900" w:type="dxa"/>
            <w:vAlign w:val="center"/>
          </w:tcPr>
          <w:p w14:paraId="0589CD1D"/>
        </w:tc>
        <w:tc>
          <w:tcPr>
            <w:tcW w:w="880" w:type="dxa"/>
            <w:vAlign w:val="center"/>
          </w:tcPr>
          <w:p w14:paraId="20D96747"/>
        </w:tc>
        <w:tc>
          <w:tcPr>
            <w:tcW w:w="986" w:type="dxa"/>
            <w:vAlign w:val="center"/>
          </w:tcPr>
          <w:p w14:paraId="72DEE563"/>
        </w:tc>
      </w:tr>
      <w:tr w14:paraId="599101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43278B">
            <w:pPr>
              <w:jc w:val="left"/>
            </w:pPr>
            <w:r>
              <w:rPr>
                <w:rFonts w:ascii="宋体" w:hAnsi="宋体" w:eastAsia="宋体" w:cs="宋体"/>
                <w:b w:val="0"/>
                <w:i w:val="0"/>
                <w:color w:val="000000"/>
                <w:sz w:val="9"/>
              </w:rPr>
              <w:t>2080801</w:t>
            </w:r>
          </w:p>
        </w:tc>
        <w:tc>
          <w:tcPr>
            <w:tcW w:w="1420" w:type="dxa"/>
            <w:vAlign w:val="center"/>
          </w:tcPr>
          <w:p w14:paraId="0F94B3EB">
            <w:pPr>
              <w:jc w:val="left"/>
            </w:pPr>
            <w:r>
              <w:rPr>
                <w:rFonts w:ascii="宋体" w:hAnsi="宋体" w:eastAsia="宋体" w:cs="宋体"/>
                <w:b w:val="0"/>
                <w:i w:val="0"/>
                <w:color w:val="000000"/>
                <w:sz w:val="9"/>
              </w:rPr>
              <w:t>死亡抚恤</w:t>
            </w:r>
          </w:p>
        </w:tc>
        <w:tc>
          <w:tcPr>
            <w:tcW w:w="860" w:type="dxa"/>
            <w:vAlign w:val="center"/>
          </w:tcPr>
          <w:p w14:paraId="1BD784A7">
            <w:pPr>
              <w:jc w:val="right"/>
            </w:pPr>
            <w:r>
              <w:rPr>
                <w:rFonts w:ascii="宋体" w:hAnsi="宋体" w:eastAsia="宋体" w:cs="宋体"/>
                <w:b w:val="0"/>
                <w:i w:val="0"/>
                <w:color w:val="000000"/>
                <w:sz w:val="9"/>
              </w:rPr>
              <w:t>23.12</w:t>
            </w:r>
          </w:p>
        </w:tc>
        <w:tc>
          <w:tcPr>
            <w:tcW w:w="900" w:type="dxa"/>
            <w:vAlign w:val="center"/>
          </w:tcPr>
          <w:p w14:paraId="20E8F5D9">
            <w:pPr>
              <w:jc w:val="right"/>
            </w:pPr>
            <w:r>
              <w:rPr>
                <w:rFonts w:ascii="宋体" w:hAnsi="宋体" w:eastAsia="宋体" w:cs="宋体"/>
                <w:b w:val="0"/>
                <w:i w:val="0"/>
                <w:color w:val="000000"/>
                <w:sz w:val="9"/>
              </w:rPr>
              <w:t>23.12</w:t>
            </w:r>
          </w:p>
        </w:tc>
        <w:tc>
          <w:tcPr>
            <w:tcW w:w="880" w:type="dxa"/>
            <w:vAlign w:val="center"/>
          </w:tcPr>
          <w:p w14:paraId="77DB1CE4"/>
        </w:tc>
        <w:tc>
          <w:tcPr>
            <w:tcW w:w="880" w:type="dxa"/>
            <w:vAlign w:val="center"/>
          </w:tcPr>
          <w:p w14:paraId="2721F5FC"/>
        </w:tc>
        <w:tc>
          <w:tcPr>
            <w:tcW w:w="900" w:type="dxa"/>
            <w:vAlign w:val="center"/>
          </w:tcPr>
          <w:p w14:paraId="45ABAA88"/>
        </w:tc>
        <w:tc>
          <w:tcPr>
            <w:tcW w:w="880" w:type="dxa"/>
            <w:vAlign w:val="center"/>
          </w:tcPr>
          <w:p w14:paraId="0CF4700D"/>
        </w:tc>
        <w:tc>
          <w:tcPr>
            <w:tcW w:w="986" w:type="dxa"/>
            <w:vAlign w:val="center"/>
          </w:tcPr>
          <w:p w14:paraId="45D53E6D"/>
        </w:tc>
      </w:tr>
      <w:tr w14:paraId="0898C9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98B58E">
            <w:pPr>
              <w:jc w:val="left"/>
            </w:pPr>
            <w:r>
              <w:rPr>
                <w:rFonts w:ascii="宋体" w:hAnsi="宋体" w:eastAsia="宋体" w:cs="宋体"/>
                <w:b w:val="0"/>
                <w:i w:val="0"/>
                <w:color w:val="000000"/>
                <w:sz w:val="9"/>
              </w:rPr>
              <w:t>221</w:t>
            </w:r>
          </w:p>
        </w:tc>
        <w:tc>
          <w:tcPr>
            <w:tcW w:w="1420" w:type="dxa"/>
            <w:vAlign w:val="center"/>
          </w:tcPr>
          <w:p w14:paraId="4738E859">
            <w:pPr>
              <w:jc w:val="left"/>
            </w:pPr>
            <w:r>
              <w:rPr>
                <w:rFonts w:ascii="宋体" w:hAnsi="宋体" w:eastAsia="宋体" w:cs="宋体"/>
                <w:b w:val="0"/>
                <w:i w:val="0"/>
                <w:color w:val="000000"/>
                <w:sz w:val="9"/>
              </w:rPr>
              <w:t>住房保障支出</w:t>
            </w:r>
          </w:p>
        </w:tc>
        <w:tc>
          <w:tcPr>
            <w:tcW w:w="860" w:type="dxa"/>
            <w:vAlign w:val="center"/>
          </w:tcPr>
          <w:p w14:paraId="4C6C221C">
            <w:pPr>
              <w:jc w:val="right"/>
            </w:pPr>
            <w:r>
              <w:rPr>
                <w:rFonts w:ascii="宋体" w:hAnsi="宋体" w:eastAsia="宋体" w:cs="宋体"/>
                <w:b w:val="0"/>
                <w:i w:val="0"/>
                <w:color w:val="000000"/>
                <w:sz w:val="9"/>
              </w:rPr>
              <w:t>6.59</w:t>
            </w:r>
          </w:p>
        </w:tc>
        <w:tc>
          <w:tcPr>
            <w:tcW w:w="900" w:type="dxa"/>
            <w:vAlign w:val="center"/>
          </w:tcPr>
          <w:p w14:paraId="57B4FBDE">
            <w:pPr>
              <w:jc w:val="right"/>
            </w:pPr>
            <w:r>
              <w:rPr>
                <w:rFonts w:ascii="宋体" w:hAnsi="宋体" w:eastAsia="宋体" w:cs="宋体"/>
                <w:b w:val="0"/>
                <w:i w:val="0"/>
                <w:color w:val="000000"/>
                <w:sz w:val="9"/>
              </w:rPr>
              <w:t>6.59</w:t>
            </w:r>
          </w:p>
        </w:tc>
        <w:tc>
          <w:tcPr>
            <w:tcW w:w="880" w:type="dxa"/>
            <w:vAlign w:val="center"/>
          </w:tcPr>
          <w:p w14:paraId="094C9CDD"/>
        </w:tc>
        <w:tc>
          <w:tcPr>
            <w:tcW w:w="880" w:type="dxa"/>
            <w:vAlign w:val="center"/>
          </w:tcPr>
          <w:p w14:paraId="75804978"/>
        </w:tc>
        <w:tc>
          <w:tcPr>
            <w:tcW w:w="900" w:type="dxa"/>
            <w:vAlign w:val="center"/>
          </w:tcPr>
          <w:p w14:paraId="3D2CD731"/>
        </w:tc>
        <w:tc>
          <w:tcPr>
            <w:tcW w:w="880" w:type="dxa"/>
            <w:vAlign w:val="center"/>
          </w:tcPr>
          <w:p w14:paraId="0560BE71"/>
        </w:tc>
        <w:tc>
          <w:tcPr>
            <w:tcW w:w="986" w:type="dxa"/>
            <w:vAlign w:val="center"/>
          </w:tcPr>
          <w:p w14:paraId="031E9ED5"/>
        </w:tc>
      </w:tr>
      <w:tr w14:paraId="7BF3DF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7A89F4D">
            <w:pPr>
              <w:jc w:val="left"/>
            </w:pPr>
            <w:r>
              <w:rPr>
                <w:rFonts w:ascii="宋体" w:hAnsi="宋体" w:eastAsia="宋体" w:cs="宋体"/>
                <w:b w:val="0"/>
                <w:i w:val="0"/>
                <w:color w:val="000000"/>
                <w:sz w:val="9"/>
              </w:rPr>
              <w:t>22102</w:t>
            </w:r>
          </w:p>
        </w:tc>
        <w:tc>
          <w:tcPr>
            <w:tcW w:w="1420" w:type="dxa"/>
            <w:vAlign w:val="center"/>
          </w:tcPr>
          <w:p w14:paraId="13F5BD7D">
            <w:pPr>
              <w:jc w:val="left"/>
            </w:pPr>
            <w:r>
              <w:rPr>
                <w:rFonts w:ascii="宋体" w:hAnsi="宋体" w:eastAsia="宋体" w:cs="宋体"/>
                <w:b w:val="0"/>
                <w:i w:val="0"/>
                <w:color w:val="000000"/>
                <w:sz w:val="9"/>
              </w:rPr>
              <w:t>住房改革支出</w:t>
            </w:r>
          </w:p>
        </w:tc>
        <w:tc>
          <w:tcPr>
            <w:tcW w:w="860" w:type="dxa"/>
            <w:vAlign w:val="center"/>
          </w:tcPr>
          <w:p w14:paraId="560C70C2">
            <w:pPr>
              <w:jc w:val="right"/>
            </w:pPr>
            <w:r>
              <w:rPr>
                <w:rFonts w:ascii="宋体" w:hAnsi="宋体" w:eastAsia="宋体" w:cs="宋体"/>
                <w:b w:val="0"/>
                <w:i w:val="0"/>
                <w:color w:val="000000"/>
                <w:sz w:val="9"/>
              </w:rPr>
              <w:t>6.59</w:t>
            </w:r>
          </w:p>
        </w:tc>
        <w:tc>
          <w:tcPr>
            <w:tcW w:w="900" w:type="dxa"/>
            <w:vAlign w:val="center"/>
          </w:tcPr>
          <w:p w14:paraId="159AC050">
            <w:pPr>
              <w:jc w:val="right"/>
            </w:pPr>
            <w:r>
              <w:rPr>
                <w:rFonts w:ascii="宋体" w:hAnsi="宋体" w:eastAsia="宋体" w:cs="宋体"/>
                <w:b w:val="0"/>
                <w:i w:val="0"/>
                <w:color w:val="000000"/>
                <w:sz w:val="9"/>
              </w:rPr>
              <w:t>6.59</w:t>
            </w:r>
          </w:p>
        </w:tc>
        <w:tc>
          <w:tcPr>
            <w:tcW w:w="880" w:type="dxa"/>
            <w:vAlign w:val="center"/>
          </w:tcPr>
          <w:p w14:paraId="68067301"/>
        </w:tc>
        <w:tc>
          <w:tcPr>
            <w:tcW w:w="880" w:type="dxa"/>
            <w:vAlign w:val="center"/>
          </w:tcPr>
          <w:p w14:paraId="534E5C8F"/>
        </w:tc>
        <w:tc>
          <w:tcPr>
            <w:tcW w:w="900" w:type="dxa"/>
            <w:vAlign w:val="center"/>
          </w:tcPr>
          <w:p w14:paraId="3192D606"/>
        </w:tc>
        <w:tc>
          <w:tcPr>
            <w:tcW w:w="880" w:type="dxa"/>
            <w:vAlign w:val="center"/>
          </w:tcPr>
          <w:p w14:paraId="36547465"/>
        </w:tc>
        <w:tc>
          <w:tcPr>
            <w:tcW w:w="986" w:type="dxa"/>
            <w:vAlign w:val="center"/>
          </w:tcPr>
          <w:p w14:paraId="6B6A9995"/>
        </w:tc>
      </w:tr>
      <w:tr w14:paraId="104A8A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E76B5B1">
            <w:pPr>
              <w:jc w:val="left"/>
            </w:pPr>
            <w:r>
              <w:rPr>
                <w:rFonts w:ascii="宋体" w:hAnsi="宋体" w:eastAsia="宋体" w:cs="宋体"/>
                <w:b w:val="0"/>
                <w:i w:val="0"/>
                <w:color w:val="000000"/>
                <w:sz w:val="9"/>
              </w:rPr>
              <w:t>2210201</w:t>
            </w:r>
          </w:p>
        </w:tc>
        <w:tc>
          <w:tcPr>
            <w:tcW w:w="1420" w:type="dxa"/>
            <w:vAlign w:val="center"/>
          </w:tcPr>
          <w:p w14:paraId="2886EB35">
            <w:pPr>
              <w:jc w:val="left"/>
            </w:pPr>
            <w:r>
              <w:rPr>
                <w:rFonts w:ascii="宋体" w:hAnsi="宋体" w:eastAsia="宋体" w:cs="宋体"/>
                <w:b w:val="0"/>
                <w:i w:val="0"/>
                <w:color w:val="000000"/>
                <w:sz w:val="9"/>
              </w:rPr>
              <w:t>住房公积金</w:t>
            </w:r>
          </w:p>
        </w:tc>
        <w:tc>
          <w:tcPr>
            <w:tcW w:w="860" w:type="dxa"/>
            <w:vAlign w:val="center"/>
          </w:tcPr>
          <w:p w14:paraId="47F2D2AF">
            <w:pPr>
              <w:jc w:val="right"/>
            </w:pPr>
            <w:r>
              <w:rPr>
                <w:rFonts w:ascii="宋体" w:hAnsi="宋体" w:eastAsia="宋体" w:cs="宋体"/>
                <w:b w:val="0"/>
                <w:i w:val="0"/>
                <w:color w:val="000000"/>
                <w:sz w:val="9"/>
              </w:rPr>
              <w:t>6.59</w:t>
            </w:r>
          </w:p>
        </w:tc>
        <w:tc>
          <w:tcPr>
            <w:tcW w:w="900" w:type="dxa"/>
            <w:vAlign w:val="center"/>
          </w:tcPr>
          <w:p w14:paraId="3DE63EE7">
            <w:pPr>
              <w:jc w:val="right"/>
            </w:pPr>
            <w:r>
              <w:rPr>
                <w:rFonts w:ascii="宋体" w:hAnsi="宋体" w:eastAsia="宋体" w:cs="宋体"/>
                <w:b w:val="0"/>
                <w:i w:val="0"/>
                <w:color w:val="000000"/>
                <w:sz w:val="9"/>
              </w:rPr>
              <w:t>6.59</w:t>
            </w:r>
          </w:p>
        </w:tc>
        <w:tc>
          <w:tcPr>
            <w:tcW w:w="880" w:type="dxa"/>
            <w:vAlign w:val="center"/>
          </w:tcPr>
          <w:p w14:paraId="31B59F7D"/>
        </w:tc>
        <w:tc>
          <w:tcPr>
            <w:tcW w:w="880" w:type="dxa"/>
            <w:vAlign w:val="center"/>
          </w:tcPr>
          <w:p w14:paraId="762AF6BF"/>
        </w:tc>
        <w:tc>
          <w:tcPr>
            <w:tcW w:w="900" w:type="dxa"/>
            <w:vAlign w:val="center"/>
          </w:tcPr>
          <w:p w14:paraId="14DD65CE"/>
        </w:tc>
        <w:tc>
          <w:tcPr>
            <w:tcW w:w="880" w:type="dxa"/>
            <w:vAlign w:val="center"/>
          </w:tcPr>
          <w:p w14:paraId="3E84A36F"/>
        </w:tc>
        <w:tc>
          <w:tcPr>
            <w:tcW w:w="986" w:type="dxa"/>
            <w:vAlign w:val="center"/>
          </w:tcPr>
          <w:p w14:paraId="5773A247"/>
        </w:tc>
      </w:tr>
      <w:tr w14:paraId="5F1155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3CB07A08">
            <w:pPr>
              <w:jc w:val="left"/>
            </w:pPr>
            <w:r>
              <w:rPr>
                <w:rFonts w:ascii="宋体" w:hAnsi="宋体" w:eastAsia="宋体" w:cs="宋体"/>
                <w:b w:val="0"/>
                <w:i w:val="0"/>
                <w:color w:val="000000"/>
                <w:sz w:val="9"/>
              </w:rPr>
              <w:t>注：本表反映部门（单位）本年度取得的各项收入情况。</w:t>
            </w:r>
          </w:p>
        </w:tc>
      </w:tr>
    </w:tbl>
    <w:p w14:paraId="1998D461">
      <w:pPr>
        <w:snapToGrid w:val="0"/>
        <w:spacing w:before="200" w:after="200" w:line="200" w:lineRule="auto"/>
      </w:pPr>
      <w:r>
        <w:rPr>
          <w:sz w:val="8"/>
        </w:rPr>
        <w:t xml:space="preserve"> </w:t>
      </w:r>
    </w:p>
    <w:p w14:paraId="58BDDA7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B5FCF8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AC534D4">
            <w:pPr>
              <w:jc w:val="right"/>
            </w:pPr>
            <w:r>
              <w:rPr>
                <w:rFonts w:ascii="宋体" w:hAnsi="宋体" w:eastAsia="宋体" w:cs="宋体"/>
                <w:sz w:val="20"/>
              </w:rPr>
              <w:t>公开03表</w:t>
            </w:r>
          </w:p>
        </w:tc>
      </w:tr>
      <w:tr w14:paraId="40C7C74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A777710">
            <w:pPr>
              <w:jc w:val="left"/>
            </w:pPr>
            <w:r>
              <w:rPr>
                <w:rFonts w:ascii="宋体" w:hAnsi="宋体" w:eastAsia="宋体" w:cs="宋体"/>
                <w:sz w:val="20"/>
              </w:rPr>
              <w:t>单位：渝水区科学技术协会</w:t>
            </w:r>
          </w:p>
        </w:tc>
        <w:tc>
          <w:tcPr>
            <w:tcW w:w="2000" w:type="dxa"/>
          </w:tcPr>
          <w:p w14:paraId="3F8E8126">
            <w:pPr>
              <w:jc w:val="center"/>
            </w:pPr>
            <w:r>
              <w:rPr>
                <w:rFonts w:ascii="宋体" w:hAnsi="宋体" w:eastAsia="宋体" w:cs="宋体"/>
                <w:sz w:val="20"/>
              </w:rPr>
              <w:t>2023年度</w:t>
            </w:r>
          </w:p>
        </w:tc>
        <w:tc>
          <w:tcPr>
            <w:tcW w:w="3153" w:type="dxa"/>
          </w:tcPr>
          <w:p w14:paraId="0D71A75B">
            <w:pPr>
              <w:jc w:val="right"/>
            </w:pPr>
            <w:r>
              <w:rPr>
                <w:rFonts w:ascii="宋体" w:hAnsi="宋体" w:eastAsia="宋体" w:cs="宋体"/>
                <w:sz w:val="20"/>
              </w:rPr>
              <w:t>金额单位：万元</w:t>
            </w:r>
          </w:p>
        </w:tc>
      </w:tr>
    </w:tbl>
    <w:p w14:paraId="48AD90E3">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4A7059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59EFB770">
            <w:pPr>
              <w:jc w:val="center"/>
            </w:pPr>
            <w:r>
              <w:rPr>
                <w:rFonts w:ascii="宋体" w:hAnsi="宋体" w:eastAsia="宋体" w:cs="宋体"/>
                <w:b w:val="0"/>
                <w:i w:val="0"/>
                <w:color w:val="000000"/>
                <w:sz w:val="11"/>
              </w:rPr>
              <w:t>项    目</w:t>
            </w:r>
          </w:p>
        </w:tc>
        <w:tc>
          <w:tcPr>
            <w:tcW w:w="940" w:type="dxa"/>
            <w:vMerge w:val="restart"/>
            <w:vAlign w:val="center"/>
          </w:tcPr>
          <w:p w14:paraId="2A0D00CF">
            <w:pPr>
              <w:jc w:val="center"/>
            </w:pPr>
            <w:r>
              <w:rPr>
                <w:rFonts w:ascii="宋体" w:hAnsi="宋体" w:eastAsia="宋体" w:cs="宋体"/>
                <w:b w:val="0"/>
                <w:i w:val="0"/>
                <w:color w:val="000000"/>
                <w:sz w:val="11"/>
              </w:rPr>
              <w:t>本年支出合计</w:t>
            </w:r>
          </w:p>
        </w:tc>
        <w:tc>
          <w:tcPr>
            <w:tcW w:w="1000" w:type="dxa"/>
            <w:vMerge w:val="restart"/>
            <w:vAlign w:val="center"/>
          </w:tcPr>
          <w:p w14:paraId="76C62E1D">
            <w:pPr>
              <w:jc w:val="center"/>
            </w:pPr>
            <w:r>
              <w:rPr>
                <w:rFonts w:ascii="宋体" w:hAnsi="宋体" w:eastAsia="宋体" w:cs="宋体"/>
                <w:b w:val="0"/>
                <w:i w:val="0"/>
                <w:color w:val="000000"/>
                <w:sz w:val="11"/>
              </w:rPr>
              <w:t>基本支出</w:t>
            </w:r>
          </w:p>
        </w:tc>
        <w:tc>
          <w:tcPr>
            <w:tcW w:w="980" w:type="dxa"/>
            <w:vMerge w:val="restart"/>
            <w:vAlign w:val="center"/>
          </w:tcPr>
          <w:p w14:paraId="04F3EC9A">
            <w:pPr>
              <w:jc w:val="center"/>
            </w:pPr>
            <w:r>
              <w:rPr>
                <w:rFonts w:ascii="宋体" w:hAnsi="宋体" w:eastAsia="宋体" w:cs="宋体"/>
                <w:b w:val="0"/>
                <w:i w:val="0"/>
                <w:color w:val="000000"/>
                <w:sz w:val="11"/>
              </w:rPr>
              <w:t>项目支出</w:t>
            </w:r>
          </w:p>
        </w:tc>
        <w:tc>
          <w:tcPr>
            <w:tcW w:w="920" w:type="dxa"/>
            <w:vMerge w:val="restart"/>
            <w:vAlign w:val="center"/>
          </w:tcPr>
          <w:p w14:paraId="469E562D">
            <w:pPr>
              <w:jc w:val="center"/>
            </w:pPr>
            <w:r>
              <w:rPr>
                <w:rFonts w:ascii="宋体" w:hAnsi="宋体" w:eastAsia="宋体" w:cs="宋体"/>
                <w:b w:val="0"/>
                <w:i w:val="0"/>
                <w:color w:val="000000"/>
                <w:sz w:val="11"/>
              </w:rPr>
              <w:t>上缴上级支出</w:t>
            </w:r>
          </w:p>
        </w:tc>
        <w:tc>
          <w:tcPr>
            <w:tcW w:w="960" w:type="dxa"/>
            <w:vMerge w:val="restart"/>
            <w:vAlign w:val="center"/>
          </w:tcPr>
          <w:p w14:paraId="789FDFDF">
            <w:pPr>
              <w:jc w:val="center"/>
            </w:pPr>
            <w:r>
              <w:rPr>
                <w:rFonts w:ascii="宋体" w:hAnsi="宋体" w:eastAsia="宋体" w:cs="宋体"/>
                <w:b w:val="0"/>
                <w:i w:val="0"/>
                <w:color w:val="000000"/>
                <w:sz w:val="11"/>
              </w:rPr>
              <w:t>经营支出</w:t>
            </w:r>
          </w:p>
        </w:tc>
        <w:tc>
          <w:tcPr>
            <w:tcW w:w="926" w:type="dxa"/>
            <w:vMerge w:val="restart"/>
            <w:vAlign w:val="center"/>
          </w:tcPr>
          <w:p w14:paraId="5F0DC13C">
            <w:pPr>
              <w:jc w:val="center"/>
            </w:pPr>
            <w:r>
              <w:rPr>
                <w:rFonts w:ascii="宋体" w:hAnsi="宋体" w:eastAsia="宋体" w:cs="宋体"/>
                <w:b w:val="0"/>
                <w:i w:val="0"/>
                <w:color w:val="000000"/>
                <w:sz w:val="11"/>
              </w:rPr>
              <w:t>对附属单位补助支出</w:t>
            </w:r>
          </w:p>
        </w:tc>
      </w:tr>
      <w:tr w14:paraId="1EDACE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1ACB610E">
            <w:pPr>
              <w:jc w:val="center"/>
            </w:pPr>
            <w:r>
              <w:rPr>
                <w:rFonts w:ascii="宋体" w:hAnsi="宋体" w:eastAsia="宋体" w:cs="宋体"/>
                <w:b w:val="0"/>
                <w:i w:val="0"/>
                <w:color w:val="000000"/>
                <w:sz w:val="11"/>
              </w:rPr>
              <w:t>支出功能分类科目编码</w:t>
            </w:r>
          </w:p>
        </w:tc>
        <w:tc>
          <w:tcPr>
            <w:tcW w:w="1760" w:type="dxa"/>
            <w:vMerge w:val="restart"/>
            <w:vAlign w:val="center"/>
          </w:tcPr>
          <w:p w14:paraId="51764B85">
            <w:pPr>
              <w:jc w:val="center"/>
            </w:pPr>
            <w:r>
              <w:rPr>
                <w:rFonts w:ascii="宋体" w:hAnsi="宋体" w:eastAsia="宋体" w:cs="宋体"/>
                <w:b w:val="0"/>
                <w:i w:val="0"/>
                <w:color w:val="000000"/>
                <w:sz w:val="11"/>
              </w:rPr>
              <w:t>科目名称</w:t>
            </w:r>
          </w:p>
        </w:tc>
        <w:tc>
          <w:tcPr>
            <w:tcW w:w="940" w:type="dxa"/>
            <w:vMerge w:val="continue"/>
            <w:vAlign w:val="center"/>
          </w:tcPr>
          <w:p w14:paraId="4F65FC61"/>
        </w:tc>
        <w:tc>
          <w:tcPr>
            <w:tcW w:w="1000" w:type="dxa"/>
            <w:vMerge w:val="continue"/>
            <w:vAlign w:val="center"/>
          </w:tcPr>
          <w:p w14:paraId="5050A165"/>
        </w:tc>
        <w:tc>
          <w:tcPr>
            <w:tcW w:w="980" w:type="dxa"/>
            <w:vMerge w:val="continue"/>
            <w:vAlign w:val="center"/>
          </w:tcPr>
          <w:p w14:paraId="709495BF"/>
        </w:tc>
        <w:tc>
          <w:tcPr>
            <w:tcW w:w="920" w:type="dxa"/>
            <w:vMerge w:val="continue"/>
            <w:vAlign w:val="center"/>
          </w:tcPr>
          <w:p w14:paraId="54D31105"/>
        </w:tc>
        <w:tc>
          <w:tcPr>
            <w:tcW w:w="960" w:type="dxa"/>
            <w:vMerge w:val="continue"/>
            <w:vAlign w:val="center"/>
          </w:tcPr>
          <w:p w14:paraId="4D86A914"/>
        </w:tc>
        <w:tc>
          <w:tcPr>
            <w:tcW w:w="926" w:type="dxa"/>
            <w:vMerge w:val="continue"/>
            <w:vAlign w:val="center"/>
          </w:tcPr>
          <w:p w14:paraId="4DB64568"/>
        </w:tc>
      </w:tr>
      <w:tr w14:paraId="369029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5EADEC1"/>
        </w:tc>
        <w:tc>
          <w:tcPr>
            <w:tcW w:w="1760" w:type="dxa"/>
            <w:vMerge w:val="continue"/>
            <w:vAlign w:val="center"/>
          </w:tcPr>
          <w:p w14:paraId="6C6C1FB8"/>
        </w:tc>
        <w:tc>
          <w:tcPr>
            <w:tcW w:w="940" w:type="dxa"/>
            <w:vMerge w:val="continue"/>
            <w:vAlign w:val="center"/>
          </w:tcPr>
          <w:p w14:paraId="2B273B1B"/>
        </w:tc>
        <w:tc>
          <w:tcPr>
            <w:tcW w:w="1000" w:type="dxa"/>
            <w:vMerge w:val="continue"/>
            <w:vAlign w:val="center"/>
          </w:tcPr>
          <w:p w14:paraId="231D0755"/>
        </w:tc>
        <w:tc>
          <w:tcPr>
            <w:tcW w:w="980" w:type="dxa"/>
            <w:vMerge w:val="continue"/>
            <w:vAlign w:val="center"/>
          </w:tcPr>
          <w:p w14:paraId="2B73FA5F"/>
        </w:tc>
        <w:tc>
          <w:tcPr>
            <w:tcW w:w="920" w:type="dxa"/>
            <w:vMerge w:val="continue"/>
            <w:vAlign w:val="center"/>
          </w:tcPr>
          <w:p w14:paraId="13D1D27A"/>
        </w:tc>
        <w:tc>
          <w:tcPr>
            <w:tcW w:w="960" w:type="dxa"/>
            <w:vMerge w:val="continue"/>
            <w:vAlign w:val="center"/>
          </w:tcPr>
          <w:p w14:paraId="464CF738"/>
        </w:tc>
        <w:tc>
          <w:tcPr>
            <w:tcW w:w="926" w:type="dxa"/>
            <w:vMerge w:val="continue"/>
            <w:vAlign w:val="center"/>
          </w:tcPr>
          <w:p w14:paraId="1C593A12"/>
        </w:tc>
      </w:tr>
      <w:tr w14:paraId="4A47A3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2CC3ED62"/>
        </w:tc>
        <w:tc>
          <w:tcPr>
            <w:tcW w:w="1760" w:type="dxa"/>
            <w:vMerge w:val="continue"/>
            <w:vAlign w:val="center"/>
          </w:tcPr>
          <w:p w14:paraId="62089B95"/>
        </w:tc>
        <w:tc>
          <w:tcPr>
            <w:tcW w:w="940" w:type="dxa"/>
            <w:vMerge w:val="continue"/>
            <w:vAlign w:val="center"/>
          </w:tcPr>
          <w:p w14:paraId="4F2861C3"/>
        </w:tc>
        <w:tc>
          <w:tcPr>
            <w:tcW w:w="1000" w:type="dxa"/>
            <w:vMerge w:val="continue"/>
            <w:vAlign w:val="center"/>
          </w:tcPr>
          <w:p w14:paraId="525A4921"/>
        </w:tc>
        <w:tc>
          <w:tcPr>
            <w:tcW w:w="980" w:type="dxa"/>
            <w:vMerge w:val="continue"/>
            <w:vAlign w:val="center"/>
          </w:tcPr>
          <w:p w14:paraId="1939929D"/>
        </w:tc>
        <w:tc>
          <w:tcPr>
            <w:tcW w:w="920" w:type="dxa"/>
            <w:vMerge w:val="continue"/>
            <w:vAlign w:val="center"/>
          </w:tcPr>
          <w:p w14:paraId="7928B1ED"/>
        </w:tc>
        <w:tc>
          <w:tcPr>
            <w:tcW w:w="960" w:type="dxa"/>
            <w:vMerge w:val="continue"/>
            <w:vAlign w:val="center"/>
          </w:tcPr>
          <w:p w14:paraId="39FAA285"/>
        </w:tc>
        <w:tc>
          <w:tcPr>
            <w:tcW w:w="926" w:type="dxa"/>
            <w:vMerge w:val="continue"/>
            <w:vAlign w:val="center"/>
          </w:tcPr>
          <w:p w14:paraId="0C91E38B"/>
        </w:tc>
      </w:tr>
      <w:tr w14:paraId="741CA0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5F64DB59">
            <w:pPr>
              <w:jc w:val="center"/>
            </w:pPr>
            <w:r>
              <w:rPr>
                <w:rFonts w:ascii="宋体" w:hAnsi="宋体" w:eastAsia="宋体" w:cs="宋体"/>
                <w:b w:val="0"/>
                <w:i w:val="0"/>
                <w:color w:val="000000"/>
                <w:sz w:val="11"/>
              </w:rPr>
              <w:t>类</w:t>
            </w:r>
          </w:p>
        </w:tc>
        <w:tc>
          <w:tcPr>
            <w:tcW w:w="260" w:type="dxa"/>
            <w:vMerge w:val="restart"/>
            <w:vAlign w:val="center"/>
          </w:tcPr>
          <w:p w14:paraId="07CB989C">
            <w:pPr>
              <w:jc w:val="center"/>
            </w:pPr>
            <w:r>
              <w:rPr>
                <w:rFonts w:ascii="宋体" w:hAnsi="宋体" w:eastAsia="宋体" w:cs="宋体"/>
                <w:b w:val="0"/>
                <w:i w:val="0"/>
                <w:color w:val="000000"/>
                <w:sz w:val="11"/>
              </w:rPr>
              <w:t>款</w:t>
            </w:r>
          </w:p>
        </w:tc>
        <w:tc>
          <w:tcPr>
            <w:tcW w:w="280" w:type="dxa"/>
            <w:vMerge w:val="restart"/>
            <w:vAlign w:val="center"/>
          </w:tcPr>
          <w:p w14:paraId="02E85068">
            <w:pPr>
              <w:jc w:val="center"/>
            </w:pPr>
            <w:r>
              <w:rPr>
                <w:rFonts w:ascii="宋体" w:hAnsi="宋体" w:eastAsia="宋体" w:cs="宋体"/>
                <w:b w:val="0"/>
                <w:i w:val="0"/>
                <w:color w:val="000000"/>
                <w:sz w:val="11"/>
              </w:rPr>
              <w:t>项</w:t>
            </w:r>
          </w:p>
        </w:tc>
        <w:tc>
          <w:tcPr>
            <w:tcW w:w="1760" w:type="dxa"/>
            <w:vAlign w:val="center"/>
          </w:tcPr>
          <w:p w14:paraId="368AEF81">
            <w:pPr>
              <w:jc w:val="center"/>
            </w:pPr>
            <w:r>
              <w:rPr>
                <w:rFonts w:ascii="宋体" w:hAnsi="宋体" w:eastAsia="宋体" w:cs="宋体"/>
                <w:b w:val="0"/>
                <w:i w:val="0"/>
                <w:color w:val="000000"/>
                <w:sz w:val="11"/>
              </w:rPr>
              <w:t>栏次</w:t>
            </w:r>
          </w:p>
        </w:tc>
        <w:tc>
          <w:tcPr>
            <w:tcW w:w="940" w:type="dxa"/>
            <w:vAlign w:val="center"/>
          </w:tcPr>
          <w:p w14:paraId="2DD61DE9">
            <w:pPr>
              <w:jc w:val="center"/>
            </w:pPr>
            <w:r>
              <w:rPr>
                <w:rFonts w:ascii="宋体" w:hAnsi="宋体" w:eastAsia="宋体" w:cs="宋体"/>
                <w:b w:val="0"/>
                <w:i w:val="0"/>
                <w:color w:val="000000"/>
                <w:sz w:val="11"/>
              </w:rPr>
              <w:t>1</w:t>
            </w:r>
          </w:p>
        </w:tc>
        <w:tc>
          <w:tcPr>
            <w:tcW w:w="1000" w:type="dxa"/>
            <w:vAlign w:val="center"/>
          </w:tcPr>
          <w:p w14:paraId="65A75C5C">
            <w:pPr>
              <w:jc w:val="center"/>
            </w:pPr>
            <w:r>
              <w:rPr>
                <w:rFonts w:ascii="宋体" w:hAnsi="宋体" w:eastAsia="宋体" w:cs="宋体"/>
                <w:b w:val="0"/>
                <w:i w:val="0"/>
                <w:color w:val="000000"/>
                <w:sz w:val="11"/>
              </w:rPr>
              <w:t>2</w:t>
            </w:r>
          </w:p>
        </w:tc>
        <w:tc>
          <w:tcPr>
            <w:tcW w:w="980" w:type="dxa"/>
            <w:vAlign w:val="center"/>
          </w:tcPr>
          <w:p w14:paraId="1CA06075">
            <w:pPr>
              <w:jc w:val="center"/>
            </w:pPr>
            <w:r>
              <w:rPr>
                <w:rFonts w:ascii="宋体" w:hAnsi="宋体" w:eastAsia="宋体" w:cs="宋体"/>
                <w:b w:val="0"/>
                <w:i w:val="0"/>
                <w:color w:val="000000"/>
                <w:sz w:val="11"/>
              </w:rPr>
              <w:t>3</w:t>
            </w:r>
          </w:p>
        </w:tc>
        <w:tc>
          <w:tcPr>
            <w:tcW w:w="920" w:type="dxa"/>
            <w:vAlign w:val="center"/>
          </w:tcPr>
          <w:p w14:paraId="41B8FA12">
            <w:pPr>
              <w:jc w:val="center"/>
            </w:pPr>
            <w:r>
              <w:rPr>
                <w:rFonts w:ascii="宋体" w:hAnsi="宋体" w:eastAsia="宋体" w:cs="宋体"/>
                <w:b w:val="0"/>
                <w:i w:val="0"/>
                <w:color w:val="000000"/>
                <w:sz w:val="11"/>
              </w:rPr>
              <w:t>4</w:t>
            </w:r>
          </w:p>
        </w:tc>
        <w:tc>
          <w:tcPr>
            <w:tcW w:w="960" w:type="dxa"/>
            <w:vAlign w:val="center"/>
          </w:tcPr>
          <w:p w14:paraId="63DBA76A">
            <w:pPr>
              <w:jc w:val="center"/>
            </w:pPr>
            <w:r>
              <w:rPr>
                <w:rFonts w:ascii="宋体" w:hAnsi="宋体" w:eastAsia="宋体" w:cs="宋体"/>
                <w:b w:val="0"/>
                <w:i w:val="0"/>
                <w:color w:val="000000"/>
                <w:sz w:val="11"/>
              </w:rPr>
              <w:t>5</w:t>
            </w:r>
          </w:p>
        </w:tc>
        <w:tc>
          <w:tcPr>
            <w:tcW w:w="926" w:type="dxa"/>
            <w:vAlign w:val="center"/>
          </w:tcPr>
          <w:p w14:paraId="21CA7E97">
            <w:pPr>
              <w:jc w:val="center"/>
            </w:pPr>
            <w:r>
              <w:rPr>
                <w:rFonts w:ascii="宋体" w:hAnsi="宋体" w:eastAsia="宋体" w:cs="宋体"/>
                <w:b w:val="0"/>
                <w:i w:val="0"/>
                <w:color w:val="000000"/>
                <w:sz w:val="11"/>
              </w:rPr>
              <w:t>6</w:t>
            </w:r>
          </w:p>
        </w:tc>
      </w:tr>
      <w:tr w14:paraId="2A48B0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37AF0FFE"/>
        </w:tc>
        <w:tc>
          <w:tcPr>
            <w:tcW w:w="260" w:type="dxa"/>
            <w:vMerge w:val="continue"/>
            <w:vAlign w:val="center"/>
          </w:tcPr>
          <w:p w14:paraId="116862FC"/>
        </w:tc>
        <w:tc>
          <w:tcPr>
            <w:tcW w:w="280" w:type="dxa"/>
            <w:vMerge w:val="continue"/>
            <w:vAlign w:val="center"/>
          </w:tcPr>
          <w:p w14:paraId="7788EC05"/>
        </w:tc>
        <w:tc>
          <w:tcPr>
            <w:tcW w:w="1760" w:type="dxa"/>
            <w:vAlign w:val="center"/>
          </w:tcPr>
          <w:p w14:paraId="2DDF6989">
            <w:pPr>
              <w:jc w:val="center"/>
            </w:pPr>
            <w:r>
              <w:rPr>
                <w:rFonts w:ascii="宋体" w:hAnsi="宋体" w:eastAsia="宋体" w:cs="宋体"/>
                <w:b w:val="0"/>
                <w:i w:val="0"/>
                <w:color w:val="000000"/>
                <w:sz w:val="11"/>
              </w:rPr>
              <w:t>合计</w:t>
            </w:r>
          </w:p>
        </w:tc>
        <w:tc>
          <w:tcPr>
            <w:tcW w:w="940" w:type="dxa"/>
            <w:vAlign w:val="center"/>
          </w:tcPr>
          <w:p w14:paraId="489D335C">
            <w:pPr>
              <w:jc w:val="right"/>
            </w:pPr>
            <w:r>
              <w:rPr>
                <w:rFonts w:ascii="宋体" w:hAnsi="宋体" w:eastAsia="宋体" w:cs="宋体"/>
                <w:b w:val="0"/>
                <w:i w:val="0"/>
                <w:color w:val="000000"/>
                <w:sz w:val="11"/>
              </w:rPr>
              <w:t>305.42</w:t>
            </w:r>
          </w:p>
        </w:tc>
        <w:tc>
          <w:tcPr>
            <w:tcW w:w="1000" w:type="dxa"/>
            <w:vAlign w:val="center"/>
          </w:tcPr>
          <w:p w14:paraId="508E5917">
            <w:pPr>
              <w:jc w:val="right"/>
            </w:pPr>
            <w:r>
              <w:rPr>
                <w:rFonts w:ascii="宋体" w:hAnsi="宋体" w:eastAsia="宋体" w:cs="宋体"/>
                <w:b w:val="0"/>
                <w:i w:val="0"/>
                <w:color w:val="000000"/>
                <w:sz w:val="11"/>
              </w:rPr>
              <w:t>234.24</w:t>
            </w:r>
          </w:p>
        </w:tc>
        <w:tc>
          <w:tcPr>
            <w:tcW w:w="980" w:type="dxa"/>
            <w:vAlign w:val="center"/>
          </w:tcPr>
          <w:p w14:paraId="73ADFC20">
            <w:pPr>
              <w:jc w:val="right"/>
            </w:pPr>
            <w:r>
              <w:rPr>
                <w:rFonts w:ascii="宋体" w:hAnsi="宋体" w:eastAsia="宋体" w:cs="宋体"/>
                <w:b w:val="0"/>
                <w:i w:val="0"/>
                <w:color w:val="000000"/>
                <w:sz w:val="11"/>
              </w:rPr>
              <w:t>71.18</w:t>
            </w:r>
          </w:p>
        </w:tc>
        <w:tc>
          <w:tcPr>
            <w:tcW w:w="920" w:type="dxa"/>
            <w:vAlign w:val="center"/>
          </w:tcPr>
          <w:p w14:paraId="7ACE3C93"/>
        </w:tc>
        <w:tc>
          <w:tcPr>
            <w:tcW w:w="960" w:type="dxa"/>
            <w:vAlign w:val="center"/>
          </w:tcPr>
          <w:p w14:paraId="40FFCF94"/>
        </w:tc>
        <w:tc>
          <w:tcPr>
            <w:tcW w:w="926" w:type="dxa"/>
            <w:vAlign w:val="center"/>
          </w:tcPr>
          <w:p w14:paraId="5EB7CD81"/>
        </w:tc>
      </w:tr>
      <w:tr w14:paraId="129AA1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4449540">
            <w:pPr>
              <w:jc w:val="left"/>
            </w:pPr>
            <w:r>
              <w:rPr>
                <w:rFonts w:ascii="宋体" w:hAnsi="宋体" w:eastAsia="宋体" w:cs="宋体"/>
                <w:b w:val="0"/>
                <w:i w:val="0"/>
                <w:color w:val="000000"/>
                <w:sz w:val="11"/>
              </w:rPr>
              <w:t>206</w:t>
            </w:r>
          </w:p>
        </w:tc>
        <w:tc>
          <w:tcPr>
            <w:tcW w:w="1760" w:type="dxa"/>
            <w:vAlign w:val="center"/>
          </w:tcPr>
          <w:p w14:paraId="2F74E838">
            <w:pPr>
              <w:jc w:val="left"/>
            </w:pPr>
            <w:r>
              <w:rPr>
                <w:rFonts w:ascii="宋体" w:hAnsi="宋体" w:eastAsia="宋体" w:cs="宋体"/>
                <w:b w:val="0"/>
                <w:i w:val="0"/>
                <w:color w:val="000000"/>
                <w:sz w:val="11"/>
              </w:rPr>
              <w:t>科学技术支出</w:t>
            </w:r>
          </w:p>
        </w:tc>
        <w:tc>
          <w:tcPr>
            <w:tcW w:w="940" w:type="dxa"/>
            <w:vAlign w:val="center"/>
          </w:tcPr>
          <w:p w14:paraId="516E32DA">
            <w:pPr>
              <w:jc w:val="right"/>
            </w:pPr>
            <w:r>
              <w:rPr>
                <w:rFonts w:ascii="宋体" w:hAnsi="宋体" w:eastAsia="宋体" w:cs="宋体"/>
                <w:b w:val="0"/>
                <w:i w:val="0"/>
                <w:color w:val="000000"/>
                <w:sz w:val="11"/>
              </w:rPr>
              <w:t>217.20</w:t>
            </w:r>
          </w:p>
        </w:tc>
        <w:tc>
          <w:tcPr>
            <w:tcW w:w="1000" w:type="dxa"/>
            <w:vAlign w:val="center"/>
          </w:tcPr>
          <w:p w14:paraId="7123AD50">
            <w:pPr>
              <w:jc w:val="right"/>
            </w:pPr>
            <w:r>
              <w:rPr>
                <w:rFonts w:ascii="宋体" w:hAnsi="宋体" w:eastAsia="宋体" w:cs="宋体"/>
                <w:b w:val="0"/>
                <w:i w:val="0"/>
                <w:color w:val="000000"/>
                <w:sz w:val="11"/>
              </w:rPr>
              <w:t>146.02</w:t>
            </w:r>
          </w:p>
        </w:tc>
        <w:tc>
          <w:tcPr>
            <w:tcW w:w="980" w:type="dxa"/>
            <w:vAlign w:val="center"/>
          </w:tcPr>
          <w:p w14:paraId="0AB976C2">
            <w:pPr>
              <w:jc w:val="right"/>
            </w:pPr>
            <w:r>
              <w:rPr>
                <w:rFonts w:ascii="宋体" w:hAnsi="宋体" w:eastAsia="宋体" w:cs="宋体"/>
                <w:b w:val="0"/>
                <w:i w:val="0"/>
                <w:color w:val="000000"/>
                <w:sz w:val="11"/>
              </w:rPr>
              <w:t>71.18</w:t>
            </w:r>
          </w:p>
        </w:tc>
        <w:tc>
          <w:tcPr>
            <w:tcW w:w="920" w:type="dxa"/>
            <w:vAlign w:val="center"/>
          </w:tcPr>
          <w:p w14:paraId="77E6A608"/>
        </w:tc>
        <w:tc>
          <w:tcPr>
            <w:tcW w:w="960" w:type="dxa"/>
            <w:vAlign w:val="center"/>
          </w:tcPr>
          <w:p w14:paraId="643E2072"/>
        </w:tc>
        <w:tc>
          <w:tcPr>
            <w:tcW w:w="926" w:type="dxa"/>
            <w:vAlign w:val="center"/>
          </w:tcPr>
          <w:p w14:paraId="02D0FCFD"/>
        </w:tc>
      </w:tr>
      <w:tr w14:paraId="63C49E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E0143EF">
            <w:pPr>
              <w:jc w:val="left"/>
            </w:pPr>
            <w:r>
              <w:rPr>
                <w:rFonts w:ascii="宋体" w:hAnsi="宋体" w:eastAsia="宋体" w:cs="宋体"/>
                <w:b w:val="0"/>
                <w:i w:val="0"/>
                <w:color w:val="000000"/>
                <w:sz w:val="11"/>
              </w:rPr>
              <w:t>20607</w:t>
            </w:r>
          </w:p>
        </w:tc>
        <w:tc>
          <w:tcPr>
            <w:tcW w:w="1760" w:type="dxa"/>
            <w:vAlign w:val="center"/>
          </w:tcPr>
          <w:p w14:paraId="080CCE1C">
            <w:pPr>
              <w:jc w:val="left"/>
            </w:pPr>
            <w:r>
              <w:rPr>
                <w:rFonts w:ascii="宋体" w:hAnsi="宋体" w:eastAsia="宋体" w:cs="宋体"/>
                <w:b w:val="0"/>
                <w:i w:val="0"/>
                <w:color w:val="000000"/>
                <w:sz w:val="11"/>
              </w:rPr>
              <w:t>科学技术普及</w:t>
            </w:r>
          </w:p>
        </w:tc>
        <w:tc>
          <w:tcPr>
            <w:tcW w:w="940" w:type="dxa"/>
            <w:vAlign w:val="center"/>
          </w:tcPr>
          <w:p w14:paraId="4C6E33BA">
            <w:pPr>
              <w:jc w:val="right"/>
            </w:pPr>
            <w:r>
              <w:rPr>
                <w:rFonts w:ascii="宋体" w:hAnsi="宋体" w:eastAsia="宋体" w:cs="宋体"/>
                <w:b w:val="0"/>
                <w:i w:val="0"/>
                <w:color w:val="000000"/>
                <w:sz w:val="11"/>
              </w:rPr>
              <w:t>217.20</w:t>
            </w:r>
          </w:p>
        </w:tc>
        <w:tc>
          <w:tcPr>
            <w:tcW w:w="1000" w:type="dxa"/>
            <w:vAlign w:val="center"/>
          </w:tcPr>
          <w:p w14:paraId="6C674487">
            <w:pPr>
              <w:jc w:val="right"/>
            </w:pPr>
            <w:r>
              <w:rPr>
                <w:rFonts w:ascii="宋体" w:hAnsi="宋体" w:eastAsia="宋体" w:cs="宋体"/>
                <w:b w:val="0"/>
                <w:i w:val="0"/>
                <w:color w:val="000000"/>
                <w:sz w:val="11"/>
              </w:rPr>
              <w:t>146.02</w:t>
            </w:r>
          </w:p>
        </w:tc>
        <w:tc>
          <w:tcPr>
            <w:tcW w:w="980" w:type="dxa"/>
            <w:vAlign w:val="center"/>
          </w:tcPr>
          <w:p w14:paraId="2C584E0D">
            <w:pPr>
              <w:jc w:val="right"/>
            </w:pPr>
            <w:r>
              <w:rPr>
                <w:rFonts w:ascii="宋体" w:hAnsi="宋体" w:eastAsia="宋体" w:cs="宋体"/>
                <w:b w:val="0"/>
                <w:i w:val="0"/>
                <w:color w:val="000000"/>
                <w:sz w:val="11"/>
              </w:rPr>
              <w:t>71.18</w:t>
            </w:r>
          </w:p>
        </w:tc>
        <w:tc>
          <w:tcPr>
            <w:tcW w:w="920" w:type="dxa"/>
            <w:vAlign w:val="center"/>
          </w:tcPr>
          <w:p w14:paraId="064B9979"/>
        </w:tc>
        <w:tc>
          <w:tcPr>
            <w:tcW w:w="960" w:type="dxa"/>
            <w:vAlign w:val="center"/>
          </w:tcPr>
          <w:p w14:paraId="6C83279E"/>
        </w:tc>
        <w:tc>
          <w:tcPr>
            <w:tcW w:w="926" w:type="dxa"/>
            <w:vAlign w:val="center"/>
          </w:tcPr>
          <w:p w14:paraId="7C4F4FD6"/>
        </w:tc>
      </w:tr>
      <w:tr w14:paraId="66541F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9C34049">
            <w:pPr>
              <w:jc w:val="left"/>
            </w:pPr>
            <w:r>
              <w:rPr>
                <w:rFonts w:ascii="宋体" w:hAnsi="宋体" w:eastAsia="宋体" w:cs="宋体"/>
                <w:b w:val="0"/>
                <w:i w:val="0"/>
                <w:color w:val="000000"/>
                <w:sz w:val="11"/>
              </w:rPr>
              <w:t>2060701</w:t>
            </w:r>
          </w:p>
        </w:tc>
        <w:tc>
          <w:tcPr>
            <w:tcW w:w="1760" w:type="dxa"/>
            <w:vAlign w:val="center"/>
          </w:tcPr>
          <w:p w14:paraId="5981C870">
            <w:pPr>
              <w:jc w:val="left"/>
            </w:pPr>
            <w:r>
              <w:rPr>
                <w:rFonts w:ascii="宋体" w:hAnsi="宋体" w:eastAsia="宋体" w:cs="宋体"/>
                <w:b w:val="0"/>
                <w:i w:val="0"/>
                <w:color w:val="000000"/>
                <w:sz w:val="11"/>
              </w:rPr>
              <w:t>机构运行</w:t>
            </w:r>
          </w:p>
        </w:tc>
        <w:tc>
          <w:tcPr>
            <w:tcW w:w="940" w:type="dxa"/>
            <w:vAlign w:val="center"/>
          </w:tcPr>
          <w:p w14:paraId="307A846A">
            <w:pPr>
              <w:jc w:val="right"/>
            </w:pPr>
            <w:r>
              <w:rPr>
                <w:rFonts w:ascii="宋体" w:hAnsi="宋体" w:eastAsia="宋体" w:cs="宋体"/>
                <w:b w:val="0"/>
                <w:i w:val="0"/>
                <w:color w:val="000000"/>
                <w:sz w:val="11"/>
              </w:rPr>
              <w:t>146.02</w:t>
            </w:r>
          </w:p>
        </w:tc>
        <w:tc>
          <w:tcPr>
            <w:tcW w:w="1000" w:type="dxa"/>
            <w:vAlign w:val="center"/>
          </w:tcPr>
          <w:p w14:paraId="48CDB9EE">
            <w:pPr>
              <w:jc w:val="right"/>
            </w:pPr>
            <w:r>
              <w:rPr>
                <w:rFonts w:ascii="宋体" w:hAnsi="宋体" w:eastAsia="宋体" w:cs="宋体"/>
                <w:b w:val="0"/>
                <w:i w:val="0"/>
                <w:color w:val="000000"/>
                <w:sz w:val="11"/>
              </w:rPr>
              <w:t>146.02</w:t>
            </w:r>
          </w:p>
        </w:tc>
        <w:tc>
          <w:tcPr>
            <w:tcW w:w="980" w:type="dxa"/>
            <w:vAlign w:val="center"/>
          </w:tcPr>
          <w:p w14:paraId="17B29AA9"/>
        </w:tc>
        <w:tc>
          <w:tcPr>
            <w:tcW w:w="920" w:type="dxa"/>
            <w:vAlign w:val="center"/>
          </w:tcPr>
          <w:p w14:paraId="04F53A55"/>
        </w:tc>
        <w:tc>
          <w:tcPr>
            <w:tcW w:w="960" w:type="dxa"/>
            <w:vAlign w:val="center"/>
          </w:tcPr>
          <w:p w14:paraId="2B6D3E11"/>
        </w:tc>
        <w:tc>
          <w:tcPr>
            <w:tcW w:w="926" w:type="dxa"/>
            <w:vAlign w:val="center"/>
          </w:tcPr>
          <w:p w14:paraId="62AE2116"/>
        </w:tc>
      </w:tr>
      <w:tr w14:paraId="114B9B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209B54E">
            <w:pPr>
              <w:jc w:val="left"/>
            </w:pPr>
            <w:r>
              <w:rPr>
                <w:rFonts w:ascii="宋体" w:hAnsi="宋体" w:eastAsia="宋体" w:cs="宋体"/>
                <w:b w:val="0"/>
                <w:i w:val="0"/>
                <w:color w:val="000000"/>
                <w:sz w:val="11"/>
              </w:rPr>
              <w:t>2060702</w:t>
            </w:r>
          </w:p>
        </w:tc>
        <w:tc>
          <w:tcPr>
            <w:tcW w:w="1760" w:type="dxa"/>
            <w:vAlign w:val="center"/>
          </w:tcPr>
          <w:p w14:paraId="43DDBA56">
            <w:pPr>
              <w:jc w:val="left"/>
            </w:pPr>
            <w:r>
              <w:rPr>
                <w:rFonts w:ascii="宋体" w:hAnsi="宋体" w:eastAsia="宋体" w:cs="宋体"/>
                <w:b w:val="0"/>
                <w:i w:val="0"/>
                <w:color w:val="000000"/>
                <w:sz w:val="11"/>
              </w:rPr>
              <w:t>科普活动</w:t>
            </w:r>
          </w:p>
        </w:tc>
        <w:tc>
          <w:tcPr>
            <w:tcW w:w="940" w:type="dxa"/>
            <w:vAlign w:val="center"/>
          </w:tcPr>
          <w:p w14:paraId="3C546311">
            <w:pPr>
              <w:jc w:val="right"/>
            </w:pPr>
            <w:r>
              <w:rPr>
                <w:rFonts w:ascii="宋体" w:hAnsi="宋体" w:eastAsia="宋体" w:cs="宋体"/>
                <w:b w:val="0"/>
                <w:i w:val="0"/>
                <w:color w:val="000000"/>
                <w:sz w:val="11"/>
              </w:rPr>
              <w:t>30.00</w:t>
            </w:r>
          </w:p>
        </w:tc>
        <w:tc>
          <w:tcPr>
            <w:tcW w:w="1000" w:type="dxa"/>
            <w:vAlign w:val="center"/>
          </w:tcPr>
          <w:p w14:paraId="4B92AAFD"/>
        </w:tc>
        <w:tc>
          <w:tcPr>
            <w:tcW w:w="980" w:type="dxa"/>
            <w:vAlign w:val="center"/>
          </w:tcPr>
          <w:p w14:paraId="7BC66E0E">
            <w:pPr>
              <w:jc w:val="right"/>
            </w:pPr>
            <w:r>
              <w:rPr>
                <w:rFonts w:ascii="宋体" w:hAnsi="宋体" w:eastAsia="宋体" w:cs="宋体"/>
                <w:b w:val="0"/>
                <w:i w:val="0"/>
                <w:color w:val="000000"/>
                <w:sz w:val="11"/>
              </w:rPr>
              <w:t>30.00</w:t>
            </w:r>
          </w:p>
        </w:tc>
        <w:tc>
          <w:tcPr>
            <w:tcW w:w="920" w:type="dxa"/>
            <w:vAlign w:val="center"/>
          </w:tcPr>
          <w:p w14:paraId="5968A5C4"/>
        </w:tc>
        <w:tc>
          <w:tcPr>
            <w:tcW w:w="960" w:type="dxa"/>
            <w:vAlign w:val="center"/>
          </w:tcPr>
          <w:p w14:paraId="66DFDD2C"/>
        </w:tc>
        <w:tc>
          <w:tcPr>
            <w:tcW w:w="926" w:type="dxa"/>
            <w:vAlign w:val="center"/>
          </w:tcPr>
          <w:p w14:paraId="5D18D420"/>
        </w:tc>
      </w:tr>
      <w:tr w14:paraId="7F19FE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0EBE11">
            <w:pPr>
              <w:jc w:val="left"/>
            </w:pPr>
            <w:r>
              <w:rPr>
                <w:rFonts w:ascii="宋体" w:hAnsi="宋体" w:eastAsia="宋体" w:cs="宋体"/>
                <w:b w:val="0"/>
                <w:i w:val="0"/>
                <w:color w:val="000000"/>
                <w:sz w:val="11"/>
              </w:rPr>
              <w:t>2060799</w:t>
            </w:r>
          </w:p>
        </w:tc>
        <w:tc>
          <w:tcPr>
            <w:tcW w:w="1760" w:type="dxa"/>
            <w:vAlign w:val="center"/>
          </w:tcPr>
          <w:p w14:paraId="6A6F898F">
            <w:pPr>
              <w:jc w:val="left"/>
            </w:pPr>
            <w:r>
              <w:rPr>
                <w:rFonts w:ascii="宋体" w:hAnsi="宋体" w:eastAsia="宋体" w:cs="宋体"/>
                <w:b w:val="0"/>
                <w:i w:val="0"/>
                <w:color w:val="000000"/>
                <w:sz w:val="11"/>
              </w:rPr>
              <w:t>其他科学技术普及支出</w:t>
            </w:r>
          </w:p>
        </w:tc>
        <w:tc>
          <w:tcPr>
            <w:tcW w:w="940" w:type="dxa"/>
            <w:vAlign w:val="center"/>
          </w:tcPr>
          <w:p w14:paraId="54817735">
            <w:pPr>
              <w:jc w:val="right"/>
            </w:pPr>
            <w:r>
              <w:rPr>
                <w:rFonts w:ascii="宋体" w:hAnsi="宋体" w:eastAsia="宋体" w:cs="宋体"/>
                <w:b w:val="0"/>
                <w:i w:val="0"/>
                <w:color w:val="000000"/>
                <w:sz w:val="11"/>
              </w:rPr>
              <w:t>41.18</w:t>
            </w:r>
          </w:p>
        </w:tc>
        <w:tc>
          <w:tcPr>
            <w:tcW w:w="1000" w:type="dxa"/>
            <w:vAlign w:val="center"/>
          </w:tcPr>
          <w:p w14:paraId="439492D6"/>
        </w:tc>
        <w:tc>
          <w:tcPr>
            <w:tcW w:w="980" w:type="dxa"/>
            <w:vAlign w:val="center"/>
          </w:tcPr>
          <w:p w14:paraId="401CC663">
            <w:pPr>
              <w:jc w:val="right"/>
            </w:pPr>
            <w:r>
              <w:rPr>
                <w:rFonts w:ascii="宋体" w:hAnsi="宋体" w:eastAsia="宋体" w:cs="宋体"/>
                <w:b w:val="0"/>
                <w:i w:val="0"/>
                <w:color w:val="000000"/>
                <w:sz w:val="11"/>
              </w:rPr>
              <w:t>41.18</w:t>
            </w:r>
          </w:p>
        </w:tc>
        <w:tc>
          <w:tcPr>
            <w:tcW w:w="920" w:type="dxa"/>
            <w:vAlign w:val="center"/>
          </w:tcPr>
          <w:p w14:paraId="02FA37DD"/>
        </w:tc>
        <w:tc>
          <w:tcPr>
            <w:tcW w:w="960" w:type="dxa"/>
            <w:vAlign w:val="center"/>
          </w:tcPr>
          <w:p w14:paraId="3E4F39A8"/>
        </w:tc>
        <w:tc>
          <w:tcPr>
            <w:tcW w:w="926" w:type="dxa"/>
            <w:vAlign w:val="center"/>
          </w:tcPr>
          <w:p w14:paraId="5F8D4418"/>
        </w:tc>
      </w:tr>
      <w:tr w14:paraId="0AE21E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2C9A908">
            <w:pPr>
              <w:jc w:val="left"/>
            </w:pPr>
            <w:r>
              <w:rPr>
                <w:rFonts w:ascii="宋体" w:hAnsi="宋体" w:eastAsia="宋体" w:cs="宋体"/>
                <w:b w:val="0"/>
                <w:i w:val="0"/>
                <w:color w:val="000000"/>
                <w:sz w:val="11"/>
              </w:rPr>
              <w:t>208</w:t>
            </w:r>
          </w:p>
        </w:tc>
        <w:tc>
          <w:tcPr>
            <w:tcW w:w="1760" w:type="dxa"/>
            <w:vAlign w:val="center"/>
          </w:tcPr>
          <w:p w14:paraId="4684ABF4">
            <w:pPr>
              <w:jc w:val="left"/>
            </w:pPr>
            <w:r>
              <w:rPr>
                <w:rFonts w:ascii="宋体" w:hAnsi="宋体" w:eastAsia="宋体" w:cs="宋体"/>
                <w:b w:val="0"/>
                <w:i w:val="0"/>
                <w:color w:val="000000"/>
                <w:sz w:val="11"/>
              </w:rPr>
              <w:t>社会保障和就业支出</w:t>
            </w:r>
          </w:p>
        </w:tc>
        <w:tc>
          <w:tcPr>
            <w:tcW w:w="940" w:type="dxa"/>
            <w:vAlign w:val="center"/>
          </w:tcPr>
          <w:p w14:paraId="3EAD992A">
            <w:pPr>
              <w:jc w:val="right"/>
            </w:pPr>
            <w:r>
              <w:rPr>
                <w:rFonts w:ascii="宋体" w:hAnsi="宋体" w:eastAsia="宋体" w:cs="宋体"/>
                <w:b w:val="0"/>
                <w:i w:val="0"/>
                <w:color w:val="000000"/>
                <w:sz w:val="11"/>
              </w:rPr>
              <w:t>81.62</w:t>
            </w:r>
          </w:p>
        </w:tc>
        <w:tc>
          <w:tcPr>
            <w:tcW w:w="1000" w:type="dxa"/>
            <w:vAlign w:val="center"/>
          </w:tcPr>
          <w:p w14:paraId="3B194ED4">
            <w:pPr>
              <w:jc w:val="right"/>
            </w:pPr>
            <w:r>
              <w:rPr>
                <w:rFonts w:ascii="宋体" w:hAnsi="宋体" w:eastAsia="宋体" w:cs="宋体"/>
                <w:b w:val="0"/>
                <w:i w:val="0"/>
                <w:color w:val="000000"/>
                <w:sz w:val="11"/>
              </w:rPr>
              <w:t>81.62</w:t>
            </w:r>
          </w:p>
        </w:tc>
        <w:tc>
          <w:tcPr>
            <w:tcW w:w="980" w:type="dxa"/>
            <w:vAlign w:val="center"/>
          </w:tcPr>
          <w:p w14:paraId="682E56B4"/>
        </w:tc>
        <w:tc>
          <w:tcPr>
            <w:tcW w:w="920" w:type="dxa"/>
            <w:vAlign w:val="center"/>
          </w:tcPr>
          <w:p w14:paraId="518FF05C"/>
        </w:tc>
        <w:tc>
          <w:tcPr>
            <w:tcW w:w="960" w:type="dxa"/>
            <w:vAlign w:val="center"/>
          </w:tcPr>
          <w:p w14:paraId="77BC0DFD"/>
        </w:tc>
        <w:tc>
          <w:tcPr>
            <w:tcW w:w="926" w:type="dxa"/>
            <w:vAlign w:val="center"/>
          </w:tcPr>
          <w:p w14:paraId="65E7EACD"/>
        </w:tc>
      </w:tr>
      <w:tr w14:paraId="5D068E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C29BEE6">
            <w:pPr>
              <w:jc w:val="left"/>
            </w:pPr>
            <w:r>
              <w:rPr>
                <w:rFonts w:ascii="宋体" w:hAnsi="宋体" w:eastAsia="宋体" w:cs="宋体"/>
                <w:b w:val="0"/>
                <w:i w:val="0"/>
                <w:color w:val="000000"/>
                <w:sz w:val="11"/>
              </w:rPr>
              <w:t>20805</w:t>
            </w:r>
          </w:p>
        </w:tc>
        <w:tc>
          <w:tcPr>
            <w:tcW w:w="1760" w:type="dxa"/>
            <w:vAlign w:val="center"/>
          </w:tcPr>
          <w:p w14:paraId="3FD40D2C">
            <w:pPr>
              <w:jc w:val="left"/>
            </w:pPr>
            <w:r>
              <w:rPr>
                <w:rFonts w:ascii="宋体" w:hAnsi="宋体" w:eastAsia="宋体" w:cs="宋体"/>
                <w:b w:val="0"/>
                <w:i w:val="0"/>
                <w:color w:val="000000"/>
                <w:sz w:val="11"/>
              </w:rPr>
              <w:t>行政事业单位养老支出</w:t>
            </w:r>
          </w:p>
        </w:tc>
        <w:tc>
          <w:tcPr>
            <w:tcW w:w="940" w:type="dxa"/>
            <w:vAlign w:val="center"/>
          </w:tcPr>
          <w:p w14:paraId="1AC0DE2E">
            <w:pPr>
              <w:jc w:val="right"/>
            </w:pPr>
            <w:r>
              <w:rPr>
                <w:rFonts w:ascii="宋体" w:hAnsi="宋体" w:eastAsia="宋体" w:cs="宋体"/>
                <w:b w:val="0"/>
                <w:i w:val="0"/>
                <w:color w:val="000000"/>
                <w:sz w:val="11"/>
              </w:rPr>
              <w:t>58.50</w:t>
            </w:r>
          </w:p>
        </w:tc>
        <w:tc>
          <w:tcPr>
            <w:tcW w:w="1000" w:type="dxa"/>
            <w:vAlign w:val="center"/>
          </w:tcPr>
          <w:p w14:paraId="685BFE97">
            <w:pPr>
              <w:jc w:val="right"/>
            </w:pPr>
            <w:r>
              <w:rPr>
                <w:rFonts w:ascii="宋体" w:hAnsi="宋体" w:eastAsia="宋体" w:cs="宋体"/>
                <w:b w:val="0"/>
                <w:i w:val="0"/>
                <w:color w:val="000000"/>
                <w:sz w:val="11"/>
              </w:rPr>
              <w:t>58.50</w:t>
            </w:r>
          </w:p>
        </w:tc>
        <w:tc>
          <w:tcPr>
            <w:tcW w:w="980" w:type="dxa"/>
            <w:vAlign w:val="center"/>
          </w:tcPr>
          <w:p w14:paraId="0555362B"/>
        </w:tc>
        <w:tc>
          <w:tcPr>
            <w:tcW w:w="920" w:type="dxa"/>
            <w:vAlign w:val="center"/>
          </w:tcPr>
          <w:p w14:paraId="40E04AF1"/>
        </w:tc>
        <w:tc>
          <w:tcPr>
            <w:tcW w:w="960" w:type="dxa"/>
            <w:vAlign w:val="center"/>
          </w:tcPr>
          <w:p w14:paraId="24028290"/>
        </w:tc>
        <w:tc>
          <w:tcPr>
            <w:tcW w:w="926" w:type="dxa"/>
            <w:vAlign w:val="center"/>
          </w:tcPr>
          <w:p w14:paraId="03C05BC9"/>
        </w:tc>
      </w:tr>
      <w:tr w14:paraId="463F44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6179FB">
            <w:pPr>
              <w:jc w:val="left"/>
            </w:pPr>
            <w:r>
              <w:rPr>
                <w:rFonts w:ascii="宋体" w:hAnsi="宋体" w:eastAsia="宋体" w:cs="宋体"/>
                <w:b w:val="0"/>
                <w:i w:val="0"/>
                <w:color w:val="000000"/>
                <w:sz w:val="11"/>
              </w:rPr>
              <w:t>2080501</w:t>
            </w:r>
          </w:p>
        </w:tc>
        <w:tc>
          <w:tcPr>
            <w:tcW w:w="1760" w:type="dxa"/>
            <w:vAlign w:val="center"/>
          </w:tcPr>
          <w:p w14:paraId="4A1DF437">
            <w:pPr>
              <w:jc w:val="left"/>
            </w:pPr>
            <w:r>
              <w:rPr>
                <w:rFonts w:ascii="宋体" w:hAnsi="宋体" w:eastAsia="宋体" w:cs="宋体"/>
                <w:b w:val="0"/>
                <w:i w:val="0"/>
                <w:color w:val="000000"/>
                <w:sz w:val="11"/>
              </w:rPr>
              <w:t>行政单位离退休</w:t>
            </w:r>
          </w:p>
        </w:tc>
        <w:tc>
          <w:tcPr>
            <w:tcW w:w="940" w:type="dxa"/>
            <w:vAlign w:val="center"/>
          </w:tcPr>
          <w:p w14:paraId="6DCEDF57">
            <w:pPr>
              <w:jc w:val="right"/>
            </w:pPr>
            <w:r>
              <w:rPr>
                <w:rFonts w:ascii="宋体" w:hAnsi="宋体" w:eastAsia="宋体" w:cs="宋体"/>
                <w:b w:val="0"/>
                <w:i w:val="0"/>
                <w:color w:val="000000"/>
                <w:sz w:val="11"/>
              </w:rPr>
              <w:t>36.56</w:t>
            </w:r>
          </w:p>
        </w:tc>
        <w:tc>
          <w:tcPr>
            <w:tcW w:w="1000" w:type="dxa"/>
            <w:vAlign w:val="center"/>
          </w:tcPr>
          <w:p w14:paraId="4DE90751">
            <w:pPr>
              <w:jc w:val="right"/>
            </w:pPr>
            <w:r>
              <w:rPr>
                <w:rFonts w:ascii="宋体" w:hAnsi="宋体" w:eastAsia="宋体" w:cs="宋体"/>
                <w:b w:val="0"/>
                <w:i w:val="0"/>
                <w:color w:val="000000"/>
                <w:sz w:val="11"/>
              </w:rPr>
              <w:t>36.56</w:t>
            </w:r>
          </w:p>
        </w:tc>
        <w:tc>
          <w:tcPr>
            <w:tcW w:w="980" w:type="dxa"/>
            <w:vAlign w:val="center"/>
          </w:tcPr>
          <w:p w14:paraId="7C554847"/>
        </w:tc>
        <w:tc>
          <w:tcPr>
            <w:tcW w:w="920" w:type="dxa"/>
            <w:vAlign w:val="center"/>
          </w:tcPr>
          <w:p w14:paraId="4E050A0D"/>
        </w:tc>
        <w:tc>
          <w:tcPr>
            <w:tcW w:w="960" w:type="dxa"/>
            <w:vAlign w:val="center"/>
          </w:tcPr>
          <w:p w14:paraId="7B87FA9D"/>
        </w:tc>
        <w:tc>
          <w:tcPr>
            <w:tcW w:w="926" w:type="dxa"/>
            <w:vAlign w:val="center"/>
          </w:tcPr>
          <w:p w14:paraId="60F5ACBD"/>
        </w:tc>
      </w:tr>
      <w:tr w14:paraId="6B30B0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E47FB2B">
            <w:pPr>
              <w:jc w:val="left"/>
            </w:pPr>
            <w:r>
              <w:rPr>
                <w:rFonts w:ascii="宋体" w:hAnsi="宋体" w:eastAsia="宋体" w:cs="宋体"/>
                <w:b w:val="0"/>
                <w:i w:val="0"/>
                <w:color w:val="000000"/>
                <w:sz w:val="11"/>
              </w:rPr>
              <w:t>2080505</w:t>
            </w:r>
          </w:p>
        </w:tc>
        <w:tc>
          <w:tcPr>
            <w:tcW w:w="1760" w:type="dxa"/>
            <w:vAlign w:val="center"/>
          </w:tcPr>
          <w:p w14:paraId="040E265A">
            <w:pPr>
              <w:jc w:val="left"/>
            </w:pPr>
            <w:r>
              <w:rPr>
                <w:rFonts w:ascii="宋体" w:hAnsi="宋体" w:eastAsia="宋体" w:cs="宋体"/>
                <w:b w:val="0"/>
                <w:i w:val="0"/>
                <w:color w:val="000000"/>
                <w:sz w:val="11"/>
              </w:rPr>
              <w:t>机关事业单位基本养老保险缴费支出</w:t>
            </w:r>
          </w:p>
        </w:tc>
        <w:tc>
          <w:tcPr>
            <w:tcW w:w="940" w:type="dxa"/>
            <w:vAlign w:val="center"/>
          </w:tcPr>
          <w:p w14:paraId="329B63CF">
            <w:pPr>
              <w:jc w:val="right"/>
            </w:pPr>
            <w:r>
              <w:rPr>
                <w:rFonts w:ascii="宋体" w:hAnsi="宋体" w:eastAsia="宋体" w:cs="宋体"/>
                <w:b w:val="0"/>
                <w:i w:val="0"/>
                <w:color w:val="000000"/>
                <w:sz w:val="11"/>
              </w:rPr>
              <w:t>14.63</w:t>
            </w:r>
          </w:p>
        </w:tc>
        <w:tc>
          <w:tcPr>
            <w:tcW w:w="1000" w:type="dxa"/>
            <w:vAlign w:val="center"/>
          </w:tcPr>
          <w:p w14:paraId="31803591">
            <w:pPr>
              <w:jc w:val="right"/>
            </w:pPr>
            <w:r>
              <w:rPr>
                <w:rFonts w:ascii="宋体" w:hAnsi="宋体" w:eastAsia="宋体" w:cs="宋体"/>
                <w:b w:val="0"/>
                <w:i w:val="0"/>
                <w:color w:val="000000"/>
                <w:sz w:val="11"/>
              </w:rPr>
              <w:t>14.63</w:t>
            </w:r>
          </w:p>
        </w:tc>
        <w:tc>
          <w:tcPr>
            <w:tcW w:w="980" w:type="dxa"/>
            <w:vAlign w:val="center"/>
          </w:tcPr>
          <w:p w14:paraId="71842E85"/>
        </w:tc>
        <w:tc>
          <w:tcPr>
            <w:tcW w:w="920" w:type="dxa"/>
            <w:vAlign w:val="center"/>
          </w:tcPr>
          <w:p w14:paraId="3C73B401"/>
        </w:tc>
        <w:tc>
          <w:tcPr>
            <w:tcW w:w="960" w:type="dxa"/>
            <w:vAlign w:val="center"/>
          </w:tcPr>
          <w:p w14:paraId="79B6387D"/>
        </w:tc>
        <w:tc>
          <w:tcPr>
            <w:tcW w:w="926" w:type="dxa"/>
            <w:vAlign w:val="center"/>
          </w:tcPr>
          <w:p w14:paraId="2E0C1742"/>
        </w:tc>
      </w:tr>
      <w:tr w14:paraId="08291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5F593FA3">
            <w:pPr>
              <w:jc w:val="left"/>
            </w:pPr>
            <w:r>
              <w:rPr>
                <w:rFonts w:ascii="宋体" w:hAnsi="宋体" w:eastAsia="宋体" w:cs="宋体"/>
                <w:b w:val="0"/>
                <w:i w:val="0"/>
                <w:color w:val="000000"/>
                <w:sz w:val="11"/>
              </w:rPr>
              <w:t>2080506</w:t>
            </w:r>
          </w:p>
        </w:tc>
        <w:tc>
          <w:tcPr>
            <w:tcW w:w="1760" w:type="dxa"/>
            <w:vAlign w:val="center"/>
          </w:tcPr>
          <w:p w14:paraId="320A0C89">
            <w:pPr>
              <w:jc w:val="left"/>
            </w:pPr>
            <w:r>
              <w:rPr>
                <w:rFonts w:ascii="宋体" w:hAnsi="宋体" w:eastAsia="宋体" w:cs="宋体"/>
                <w:b w:val="0"/>
                <w:i w:val="0"/>
                <w:color w:val="000000"/>
                <w:sz w:val="11"/>
              </w:rPr>
              <w:t>机关事业单位职业年金缴费支出</w:t>
            </w:r>
          </w:p>
        </w:tc>
        <w:tc>
          <w:tcPr>
            <w:tcW w:w="940" w:type="dxa"/>
            <w:vAlign w:val="center"/>
          </w:tcPr>
          <w:p w14:paraId="13646047">
            <w:pPr>
              <w:jc w:val="right"/>
            </w:pPr>
            <w:r>
              <w:rPr>
                <w:rFonts w:ascii="宋体" w:hAnsi="宋体" w:eastAsia="宋体" w:cs="宋体"/>
                <w:b w:val="0"/>
                <w:i w:val="0"/>
                <w:color w:val="000000"/>
                <w:sz w:val="11"/>
              </w:rPr>
              <w:t>7.32</w:t>
            </w:r>
          </w:p>
        </w:tc>
        <w:tc>
          <w:tcPr>
            <w:tcW w:w="1000" w:type="dxa"/>
            <w:vAlign w:val="center"/>
          </w:tcPr>
          <w:p w14:paraId="72AD61B3">
            <w:pPr>
              <w:jc w:val="right"/>
            </w:pPr>
            <w:r>
              <w:rPr>
                <w:rFonts w:ascii="宋体" w:hAnsi="宋体" w:eastAsia="宋体" w:cs="宋体"/>
                <w:b w:val="0"/>
                <w:i w:val="0"/>
                <w:color w:val="000000"/>
                <w:sz w:val="11"/>
              </w:rPr>
              <w:t>7.32</w:t>
            </w:r>
          </w:p>
        </w:tc>
        <w:tc>
          <w:tcPr>
            <w:tcW w:w="980" w:type="dxa"/>
            <w:vAlign w:val="center"/>
          </w:tcPr>
          <w:p w14:paraId="4B0B0A3A"/>
        </w:tc>
        <w:tc>
          <w:tcPr>
            <w:tcW w:w="920" w:type="dxa"/>
            <w:vAlign w:val="center"/>
          </w:tcPr>
          <w:p w14:paraId="451EA17F"/>
        </w:tc>
        <w:tc>
          <w:tcPr>
            <w:tcW w:w="960" w:type="dxa"/>
            <w:vAlign w:val="center"/>
          </w:tcPr>
          <w:p w14:paraId="04A04155"/>
        </w:tc>
        <w:tc>
          <w:tcPr>
            <w:tcW w:w="926" w:type="dxa"/>
            <w:vAlign w:val="center"/>
          </w:tcPr>
          <w:p w14:paraId="149C24D5"/>
        </w:tc>
      </w:tr>
      <w:tr w14:paraId="5B14F4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C3507C1">
            <w:pPr>
              <w:jc w:val="left"/>
            </w:pPr>
            <w:r>
              <w:rPr>
                <w:rFonts w:ascii="宋体" w:hAnsi="宋体" w:eastAsia="宋体" w:cs="宋体"/>
                <w:b w:val="0"/>
                <w:i w:val="0"/>
                <w:color w:val="000000"/>
                <w:sz w:val="11"/>
              </w:rPr>
              <w:t>20808</w:t>
            </w:r>
          </w:p>
        </w:tc>
        <w:tc>
          <w:tcPr>
            <w:tcW w:w="1760" w:type="dxa"/>
            <w:vAlign w:val="center"/>
          </w:tcPr>
          <w:p w14:paraId="08EA4A45">
            <w:pPr>
              <w:jc w:val="left"/>
            </w:pPr>
            <w:r>
              <w:rPr>
                <w:rFonts w:ascii="宋体" w:hAnsi="宋体" w:eastAsia="宋体" w:cs="宋体"/>
                <w:b w:val="0"/>
                <w:i w:val="0"/>
                <w:color w:val="000000"/>
                <w:sz w:val="11"/>
              </w:rPr>
              <w:t>抚恤</w:t>
            </w:r>
          </w:p>
        </w:tc>
        <w:tc>
          <w:tcPr>
            <w:tcW w:w="940" w:type="dxa"/>
            <w:vAlign w:val="center"/>
          </w:tcPr>
          <w:p w14:paraId="6795E0DD">
            <w:pPr>
              <w:jc w:val="right"/>
            </w:pPr>
            <w:r>
              <w:rPr>
                <w:rFonts w:ascii="宋体" w:hAnsi="宋体" w:eastAsia="宋体" w:cs="宋体"/>
                <w:b w:val="0"/>
                <w:i w:val="0"/>
                <w:color w:val="000000"/>
                <w:sz w:val="11"/>
              </w:rPr>
              <w:t>23.12</w:t>
            </w:r>
          </w:p>
        </w:tc>
        <w:tc>
          <w:tcPr>
            <w:tcW w:w="1000" w:type="dxa"/>
            <w:vAlign w:val="center"/>
          </w:tcPr>
          <w:p w14:paraId="67316BBB">
            <w:pPr>
              <w:jc w:val="right"/>
            </w:pPr>
            <w:r>
              <w:rPr>
                <w:rFonts w:ascii="宋体" w:hAnsi="宋体" w:eastAsia="宋体" w:cs="宋体"/>
                <w:b w:val="0"/>
                <w:i w:val="0"/>
                <w:color w:val="000000"/>
                <w:sz w:val="11"/>
              </w:rPr>
              <w:t>23.12</w:t>
            </w:r>
          </w:p>
        </w:tc>
        <w:tc>
          <w:tcPr>
            <w:tcW w:w="980" w:type="dxa"/>
            <w:vAlign w:val="center"/>
          </w:tcPr>
          <w:p w14:paraId="631A7B36"/>
        </w:tc>
        <w:tc>
          <w:tcPr>
            <w:tcW w:w="920" w:type="dxa"/>
            <w:vAlign w:val="center"/>
          </w:tcPr>
          <w:p w14:paraId="6B0FB1FC"/>
        </w:tc>
        <w:tc>
          <w:tcPr>
            <w:tcW w:w="960" w:type="dxa"/>
            <w:vAlign w:val="center"/>
          </w:tcPr>
          <w:p w14:paraId="651BA55E"/>
        </w:tc>
        <w:tc>
          <w:tcPr>
            <w:tcW w:w="926" w:type="dxa"/>
            <w:vAlign w:val="center"/>
          </w:tcPr>
          <w:p w14:paraId="34A1AA92"/>
        </w:tc>
      </w:tr>
      <w:tr w14:paraId="2617C2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8FC8AB">
            <w:pPr>
              <w:jc w:val="left"/>
            </w:pPr>
            <w:r>
              <w:rPr>
                <w:rFonts w:ascii="宋体" w:hAnsi="宋体" w:eastAsia="宋体" w:cs="宋体"/>
                <w:b w:val="0"/>
                <w:i w:val="0"/>
                <w:color w:val="000000"/>
                <w:sz w:val="11"/>
              </w:rPr>
              <w:t>2080801</w:t>
            </w:r>
          </w:p>
        </w:tc>
        <w:tc>
          <w:tcPr>
            <w:tcW w:w="1760" w:type="dxa"/>
            <w:vAlign w:val="center"/>
          </w:tcPr>
          <w:p w14:paraId="1D8A89DC">
            <w:pPr>
              <w:jc w:val="left"/>
            </w:pPr>
            <w:r>
              <w:rPr>
                <w:rFonts w:ascii="宋体" w:hAnsi="宋体" w:eastAsia="宋体" w:cs="宋体"/>
                <w:b w:val="0"/>
                <w:i w:val="0"/>
                <w:color w:val="000000"/>
                <w:sz w:val="11"/>
              </w:rPr>
              <w:t>死亡抚恤</w:t>
            </w:r>
          </w:p>
        </w:tc>
        <w:tc>
          <w:tcPr>
            <w:tcW w:w="940" w:type="dxa"/>
            <w:vAlign w:val="center"/>
          </w:tcPr>
          <w:p w14:paraId="77753A72">
            <w:pPr>
              <w:jc w:val="right"/>
            </w:pPr>
            <w:r>
              <w:rPr>
                <w:rFonts w:ascii="宋体" w:hAnsi="宋体" w:eastAsia="宋体" w:cs="宋体"/>
                <w:b w:val="0"/>
                <w:i w:val="0"/>
                <w:color w:val="000000"/>
                <w:sz w:val="11"/>
              </w:rPr>
              <w:t>23.12</w:t>
            </w:r>
          </w:p>
        </w:tc>
        <w:tc>
          <w:tcPr>
            <w:tcW w:w="1000" w:type="dxa"/>
            <w:vAlign w:val="center"/>
          </w:tcPr>
          <w:p w14:paraId="27A84EF6">
            <w:pPr>
              <w:jc w:val="right"/>
            </w:pPr>
            <w:r>
              <w:rPr>
                <w:rFonts w:ascii="宋体" w:hAnsi="宋体" w:eastAsia="宋体" w:cs="宋体"/>
                <w:b w:val="0"/>
                <w:i w:val="0"/>
                <w:color w:val="000000"/>
                <w:sz w:val="11"/>
              </w:rPr>
              <w:t>23.12</w:t>
            </w:r>
          </w:p>
        </w:tc>
        <w:tc>
          <w:tcPr>
            <w:tcW w:w="980" w:type="dxa"/>
            <w:vAlign w:val="center"/>
          </w:tcPr>
          <w:p w14:paraId="4CE7E95A"/>
        </w:tc>
        <w:tc>
          <w:tcPr>
            <w:tcW w:w="920" w:type="dxa"/>
            <w:vAlign w:val="center"/>
          </w:tcPr>
          <w:p w14:paraId="46B3E77A"/>
        </w:tc>
        <w:tc>
          <w:tcPr>
            <w:tcW w:w="960" w:type="dxa"/>
            <w:vAlign w:val="center"/>
          </w:tcPr>
          <w:p w14:paraId="02C1FD3C"/>
        </w:tc>
        <w:tc>
          <w:tcPr>
            <w:tcW w:w="926" w:type="dxa"/>
            <w:vAlign w:val="center"/>
          </w:tcPr>
          <w:p w14:paraId="0038622E"/>
        </w:tc>
      </w:tr>
      <w:tr w14:paraId="2CD796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40A948">
            <w:pPr>
              <w:jc w:val="left"/>
            </w:pPr>
            <w:r>
              <w:rPr>
                <w:rFonts w:ascii="宋体" w:hAnsi="宋体" w:eastAsia="宋体" w:cs="宋体"/>
                <w:b w:val="0"/>
                <w:i w:val="0"/>
                <w:color w:val="000000"/>
                <w:sz w:val="11"/>
              </w:rPr>
              <w:t>221</w:t>
            </w:r>
          </w:p>
        </w:tc>
        <w:tc>
          <w:tcPr>
            <w:tcW w:w="1760" w:type="dxa"/>
            <w:vAlign w:val="center"/>
          </w:tcPr>
          <w:p w14:paraId="1054DCAD">
            <w:pPr>
              <w:jc w:val="left"/>
            </w:pPr>
            <w:r>
              <w:rPr>
                <w:rFonts w:ascii="宋体" w:hAnsi="宋体" w:eastAsia="宋体" w:cs="宋体"/>
                <w:b w:val="0"/>
                <w:i w:val="0"/>
                <w:color w:val="000000"/>
                <w:sz w:val="11"/>
              </w:rPr>
              <w:t>住房保障支出</w:t>
            </w:r>
          </w:p>
        </w:tc>
        <w:tc>
          <w:tcPr>
            <w:tcW w:w="940" w:type="dxa"/>
            <w:vAlign w:val="center"/>
          </w:tcPr>
          <w:p w14:paraId="4DACA1B4">
            <w:pPr>
              <w:jc w:val="right"/>
            </w:pPr>
            <w:r>
              <w:rPr>
                <w:rFonts w:ascii="宋体" w:hAnsi="宋体" w:eastAsia="宋体" w:cs="宋体"/>
                <w:b w:val="0"/>
                <w:i w:val="0"/>
                <w:color w:val="000000"/>
                <w:sz w:val="11"/>
              </w:rPr>
              <w:t>6.59</w:t>
            </w:r>
          </w:p>
        </w:tc>
        <w:tc>
          <w:tcPr>
            <w:tcW w:w="1000" w:type="dxa"/>
            <w:vAlign w:val="center"/>
          </w:tcPr>
          <w:p w14:paraId="516EB8E5">
            <w:pPr>
              <w:jc w:val="right"/>
            </w:pPr>
            <w:r>
              <w:rPr>
                <w:rFonts w:ascii="宋体" w:hAnsi="宋体" w:eastAsia="宋体" w:cs="宋体"/>
                <w:b w:val="0"/>
                <w:i w:val="0"/>
                <w:color w:val="000000"/>
                <w:sz w:val="11"/>
              </w:rPr>
              <w:t>6.59</w:t>
            </w:r>
          </w:p>
        </w:tc>
        <w:tc>
          <w:tcPr>
            <w:tcW w:w="980" w:type="dxa"/>
            <w:vAlign w:val="center"/>
          </w:tcPr>
          <w:p w14:paraId="3F9B6EC6"/>
        </w:tc>
        <w:tc>
          <w:tcPr>
            <w:tcW w:w="920" w:type="dxa"/>
            <w:vAlign w:val="center"/>
          </w:tcPr>
          <w:p w14:paraId="76677BA4"/>
        </w:tc>
        <w:tc>
          <w:tcPr>
            <w:tcW w:w="960" w:type="dxa"/>
            <w:vAlign w:val="center"/>
          </w:tcPr>
          <w:p w14:paraId="55A97C34"/>
        </w:tc>
        <w:tc>
          <w:tcPr>
            <w:tcW w:w="926" w:type="dxa"/>
            <w:vAlign w:val="center"/>
          </w:tcPr>
          <w:p w14:paraId="49F01462"/>
        </w:tc>
      </w:tr>
      <w:tr w14:paraId="451380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0425F87">
            <w:pPr>
              <w:jc w:val="left"/>
            </w:pPr>
            <w:r>
              <w:rPr>
                <w:rFonts w:ascii="宋体" w:hAnsi="宋体" w:eastAsia="宋体" w:cs="宋体"/>
                <w:b w:val="0"/>
                <w:i w:val="0"/>
                <w:color w:val="000000"/>
                <w:sz w:val="11"/>
              </w:rPr>
              <w:t>22102</w:t>
            </w:r>
          </w:p>
        </w:tc>
        <w:tc>
          <w:tcPr>
            <w:tcW w:w="1760" w:type="dxa"/>
            <w:vAlign w:val="center"/>
          </w:tcPr>
          <w:p w14:paraId="3509EB53">
            <w:pPr>
              <w:jc w:val="left"/>
            </w:pPr>
            <w:r>
              <w:rPr>
                <w:rFonts w:ascii="宋体" w:hAnsi="宋体" w:eastAsia="宋体" w:cs="宋体"/>
                <w:b w:val="0"/>
                <w:i w:val="0"/>
                <w:color w:val="000000"/>
                <w:sz w:val="11"/>
              </w:rPr>
              <w:t>住房改革支出</w:t>
            </w:r>
          </w:p>
        </w:tc>
        <w:tc>
          <w:tcPr>
            <w:tcW w:w="940" w:type="dxa"/>
            <w:vAlign w:val="center"/>
          </w:tcPr>
          <w:p w14:paraId="63FECB39">
            <w:pPr>
              <w:jc w:val="right"/>
            </w:pPr>
            <w:r>
              <w:rPr>
                <w:rFonts w:ascii="宋体" w:hAnsi="宋体" w:eastAsia="宋体" w:cs="宋体"/>
                <w:b w:val="0"/>
                <w:i w:val="0"/>
                <w:color w:val="000000"/>
                <w:sz w:val="11"/>
              </w:rPr>
              <w:t>6.59</w:t>
            </w:r>
          </w:p>
        </w:tc>
        <w:tc>
          <w:tcPr>
            <w:tcW w:w="1000" w:type="dxa"/>
            <w:vAlign w:val="center"/>
          </w:tcPr>
          <w:p w14:paraId="07910BCB">
            <w:pPr>
              <w:jc w:val="right"/>
            </w:pPr>
            <w:r>
              <w:rPr>
                <w:rFonts w:ascii="宋体" w:hAnsi="宋体" w:eastAsia="宋体" w:cs="宋体"/>
                <w:b w:val="0"/>
                <w:i w:val="0"/>
                <w:color w:val="000000"/>
                <w:sz w:val="11"/>
              </w:rPr>
              <w:t>6.59</w:t>
            </w:r>
          </w:p>
        </w:tc>
        <w:tc>
          <w:tcPr>
            <w:tcW w:w="980" w:type="dxa"/>
            <w:vAlign w:val="center"/>
          </w:tcPr>
          <w:p w14:paraId="5DE9C165"/>
        </w:tc>
        <w:tc>
          <w:tcPr>
            <w:tcW w:w="920" w:type="dxa"/>
            <w:vAlign w:val="center"/>
          </w:tcPr>
          <w:p w14:paraId="14AD1D57"/>
        </w:tc>
        <w:tc>
          <w:tcPr>
            <w:tcW w:w="960" w:type="dxa"/>
            <w:vAlign w:val="center"/>
          </w:tcPr>
          <w:p w14:paraId="60D27779"/>
        </w:tc>
        <w:tc>
          <w:tcPr>
            <w:tcW w:w="926" w:type="dxa"/>
            <w:vAlign w:val="center"/>
          </w:tcPr>
          <w:p w14:paraId="69A16B37"/>
        </w:tc>
      </w:tr>
      <w:tr w14:paraId="2255C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6AD297">
            <w:pPr>
              <w:jc w:val="left"/>
            </w:pPr>
            <w:r>
              <w:rPr>
                <w:rFonts w:ascii="宋体" w:hAnsi="宋体" w:eastAsia="宋体" w:cs="宋体"/>
                <w:b w:val="0"/>
                <w:i w:val="0"/>
                <w:color w:val="000000"/>
                <w:sz w:val="11"/>
              </w:rPr>
              <w:t>2210201</w:t>
            </w:r>
          </w:p>
        </w:tc>
        <w:tc>
          <w:tcPr>
            <w:tcW w:w="1760" w:type="dxa"/>
            <w:vAlign w:val="center"/>
          </w:tcPr>
          <w:p w14:paraId="1529074F">
            <w:pPr>
              <w:jc w:val="left"/>
            </w:pPr>
            <w:r>
              <w:rPr>
                <w:rFonts w:ascii="宋体" w:hAnsi="宋体" w:eastAsia="宋体" w:cs="宋体"/>
                <w:b w:val="0"/>
                <w:i w:val="0"/>
                <w:color w:val="000000"/>
                <w:sz w:val="11"/>
              </w:rPr>
              <w:t>住房公积金</w:t>
            </w:r>
          </w:p>
        </w:tc>
        <w:tc>
          <w:tcPr>
            <w:tcW w:w="940" w:type="dxa"/>
            <w:vAlign w:val="center"/>
          </w:tcPr>
          <w:p w14:paraId="6DC35BB8">
            <w:pPr>
              <w:jc w:val="right"/>
            </w:pPr>
            <w:r>
              <w:rPr>
                <w:rFonts w:ascii="宋体" w:hAnsi="宋体" w:eastAsia="宋体" w:cs="宋体"/>
                <w:b w:val="0"/>
                <w:i w:val="0"/>
                <w:color w:val="000000"/>
                <w:sz w:val="11"/>
              </w:rPr>
              <w:t>6.59</w:t>
            </w:r>
          </w:p>
        </w:tc>
        <w:tc>
          <w:tcPr>
            <w:tcW w:w="1000" w:type="dxa"/>
            <w:vAlign w:val="center"/>
          </w:tcPr>
          <w:p w14:paraId="1134D58C">
            <w:pPr>
              <w:jc w:val="right"/>
            </w:pPr>
            <w:r>
              <w:rPr>
                <w:rFonts w:ascii="宋体" w:hAnsi="宋体" w:eastAsia="宋体" w:cs="宋体"/>
                <w:b w:val="0"/>
                <w:i w:val="0"/>
                <w:color w:val="000000"/>
                <w:sz w:val="11"/>
              </w:rPr>
              <w:t>6.59</w:t>
            </w:r>
          </w:p>
        </w:tc>
        <w:tc>
          <w:tcPr>
            <w:tcW w:w="980" w:type="dxa"/>
            <w:vAlign w:val="center"/>
          </w:tcPr>
          <w:p w14:paraId="0C4F4B73"/>
        </w:tc>
        <w:tc>
          <w:tcPr>
            <w:tcW w:w="920" w:type="dxa"/>
            <w:vAlign w:val="center"/>
          </w:tcPr>
          <w:p w14:paraId="2DF3C86D"/>
        </w:tc>
        <w:tc>
          <w:tcPr>
            <w:tcW w:w="960" w:type="dxa"/>
            <w:vAlign w:val="center"/>
          </w:tcPr>
          <w:p w14:paraId="508DF378"/>
        </w:tc>
        <w:tc>
          <w:tcPr>
            <w:tcW w:w="926" w:type="dxa"/>
            <w:vAlign w:val="center"/>
          </w:tcPr>
          <w:p w14:paraId="4028E22D"/>
        </w:tc>
      </w:tr>
      <w:tr w14:paraId="76689F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2C528D5">
            <w:pPr>
              <w:jc w:val="left"/>
            </w:pPr>
            <w:r>
              <w:rPr>
                <w:rFonts w:ascii="宋体" w:hAnsi="宋体" w:eastAsia="宋体" w:cs="宋体"/>
                <w:b w:val="0"/>
                <w:i w:val="0"/>
                <w:color w:val="000000"/>
                <w:sz w:val="11"/>
              </w:rPr>
              <w:t>注：本表反映部门（单位）本年度各项支出情况。</w:t>
            </w:r>
          </w:p>
        </w:tc>
      </w:tr>
    </w:tbl>
    <w:p w14:paraId="0A87BA57">
      <w:pPr>
        <w:snapToGrid w:val="0"/>
        <w:spacing w:before="200" w:after="200" w:line="200" w:lineRule="auto"/>
      </w:pPr>
      <w:r>
        <w:rPr>
          <w:sz w:val="8"/>
        </w:rPr>
        <w:t xml:space="preserve"> </w:t>
      </w:r>
    </w:p>
    <w:p w14:paraId="1A224DC9">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C79682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57A846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58DA849F">
            <w:pPr>
              <w:jc w:val="right"/>
            </w:pPr>
            <w:r>
              <w:rPr>
                <w:rFonts w:ascii="宋体" w:hAnsi="宋体" w:eastAsia="宋体" w:cs="宋体"/>
                <w:sz w:val="20"/>
              </w:rPr>
              <w:t>公开04表</w:t>
            </w:r>
          </w:p>
        </w:tc>
      </w:tr>
      <w:tr w14:paraId="2396962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2D709A2">
            <w:pPr>
              <w:jc w:val="left"/>
            </w:pPr>
            <w:r>
              <w:rPr>
                <w:rFonts w:ascii="宋体" w:hAnsi="宋体" w:eastAsia="宋体" w:cs="宋体"/>
                <w:sz w:val="20"/>
              </w:rPr>
              <w:t>单位：渝水区科学技术协会</w:t>
            </w:r>
          </w:p>
        </w:tc>
        <w:tc>
          <w:tcPr>
            <w:tcW w:w="2000" w:type="dxa"/>
          </w:tcPr>
          <w:p w14:paraId="33683D3E">
            <w:pPr>
              <w:jc w:val="center"/>
            </w:pPr>
            <w:r>
              <w:rPr>
                <w:rFonts w:ascii="宋体" w:hAnsi="宋体" w:eastAsia="宋体" w:cs="宋体"/>
                <w:sz w:val="20"/>
              </w:rPr>
              <w:t>2023年度</w:t>
            </w:r>
          </w:p>
        </w:tc>
        <w:tc>
          <w:tcPr>
            <w:tcW w:w="5979" w:type="dxa"/>
          </w:tcPr>
          <w:p w14:paraId="7D895CEB">
            <w:pPr>
              <w:jc w:val="right"/>
            </w:pPr>
            <w:r>
              <w:rPr>
                <w:rFonts w:ascii="宋体" w:hAnsi="宋体" w:eastAsia="宋体" w:cs="宋体"/>
                <w:sz w:val="20"/>
              </w:rPr>
              <w:t>金额单位：万元</w:t>
            </w:r>
          </w:p>
        </w:tc>
      </w:tr>
    </w:tbl>
    <w:p w14:paraId="6E4D374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0048DE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24AC3C36">
            <w:pPr>
              <w:jc w:val="center"/>
            </w:pPr>
            <w:r>
              <w:rPr>
                <w:rFonts w:ascii="宋体" w:hAnsi="宋体" w:eastAsia="宋体" w:cs="宋体"/>
                <w:b w:val="0"/>
                <w:i w:val="0"/>
                <w:color w:val="000000"/>
                <w:sz w:val="17"/>
              </w:rPr>
              <w:t>收     入</w:t>
            </w:r>
          </w:p>
        </w:tc>
        <w:tc>
          <w:tcPr>
            <w:tcW w:w="2980" w:type="dxa"/>
            <w:gridSpan w:val="6"/>
            <w:vAlign w:val="center"/>
          </w:tcPr>
          <w:p w14:paraId="483ED363">
            <w:pPr>
              <w:jc w:val="center"/>
            </w:pPr>
            <w:r>
              <w:rPr>
                <w:rFonts w:ascii="宋体" w:hAnsi="宋体" w:eastAsia="宋体" w:cs="宋体"/>
                <w:b w:val="0"/>
                <w:i w:val="0"/>
                <w:color w:val="000000"/>
                <w:sz w:val="17"/>
              </w:rPr>
              <w:t>支     出</w:t>
            </w:r>
          </w:p>
        </w:tc>
      </w:tr>
      <w:tr w14:paraId="689FD8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36A23B5D">
            <w:pPr>
              <w:jc w:val="center"/>
            </w:pPr>
            <w:r>
              <w:rPr>
                <w:rFonts w:ascii="宋体" w:hAnsi="宋体" w:eastAsia="宋体" w:cs="宋体"/>
                <w:b w:val="0"/>
                <w:i w:val="0"/>
                <w:color w:val="000000"/>
                <w:sz w:val="17"/>
              </w:rPr>
              <w:t>项    目</w:t>
            </w:r>
          </w:p>
        </w:tc>
        <w:tc>
          <w:tcPr>
            <w:tcW w:w="420" w:type="dxa"/>
            <w:vMerge w:val="restart"/>
            <w:vAlign w:val="center"/>
          </w:tcPr>
          <w:p w14:paraId="45678636">
            <w:pPr>
              <w:jc w:val="center"/>
            </w:pPr>
            <w:r>
              <w:rPr>
                <w:rFonts w:ascii="宋体" w:hAnsi="宋体" w:eastAsia="宋体" w:cs="宋体"/>
                <w:b w:val="0"/>
                <w:i w:val="0"/>
                <w:color w:val="000000"/>
                <w:sz w:val="17"/>
              </w:rPr>
              <w:t>行次</w:t>
            </w:r>
          </w:p>
        </w:tc>
        <w:tc>
          <w:tcPr>
            <w:tcW w:w="1480" w:type="dxa"/>
            <w:vMerge w:val="restart"/>
            <w:vAlign w:val="center"/>
          </w:tcPr>
          <w:p w14:paraId="3C952F38">
            <w:pPr>
              <w:jc w:val="center"/>
            </w:pPr>
            <w:r>
              <w:rPr>
                <w:rFonts w:ascii="宋体" w:hAnsi="宋体" w:eastAsia="宋体" w:cs="宋体"/>
                <w:b w:val="0"/>
                <w:i w:val="0"/>
                <w:color w:val="000000"/>
                <w:sz w:val="17"/>
              </w:rPr>
              <w:t>决算数</w:t>
            </w:r>
          </w:p>
        </w:tc>
        <w:tc>
          <w:tcPr>
            <w:tcW w:w="2980" w:type="dxa"/>
            <w:vMerge w:val="restart"/>
            <w:vAlign w:val="center"/>
          </w:tcPr>
          <w:p w14:paraId="7EAB2D79">
            <w:pPr>
              <w:jc w:val="center"/>
            </w:pPr>
            <w:r>
              <w:rPr>
                <w:rFonts w:ascii="宋体" w:hAnsi="宋体" w:eastAsia="宋体" w:cs="宋体"/>
                <w:b w:val="0"/>
                <w:i w:val="0"/>
                <w:color w:val="000000"/>
                <w:sz w:val="17"/>
              </w:rPr>
              <w:t>项目（按功能分类）</w:t>
            </w:r>
          </w:p>
        </w:tc>
        <w:tc>
          <w:tcPr>
            <w:tcW w:w="420" w:type="dxa"/>
            <w:vMerge w:val="restart"/>
            <w:vAlign w:val="center"/>
          </w:tcPr>
          <w:p w14:paraId="1B0CA073">
            <w:pPr>
              <w:jc w:val="center"/>
            </w:pPr>
            <w:r>
              <w:rPr>
                <w:rFonts w:ascii="宋体" w:hAnsi="宋体" w:eastAsia="宋体" w:cs="宋体"/>
                <w:b w:val="0"/>
                <w:i w:val="0"/>
                <w:color w:val="000000"/>
                <w:sz w:val="17"/>
              </w:rPr>
              <w:t>行次</w:t>
            </w:r>
          </w:p>
        </w:tc>
        <w:tc>
          <w:tcPr>
            <w:tcW w:w="1460" w:type="dxa"/>
            <w:vMerge w:val="restart"/>
            <w:vAlign w:val="center"/>
          </w:tcPr>
          <w:p w14:paraId="44B72AA1">
            <w:pPr>
              <w:jc w:val="center"/>
            </w:pPr>
            <w:r>
              <w:rPr>
                <w:rFonts w:ascii="宋体" w:hAnsi="宋体" w:eastAsia="宋体" w:cs="宋体"/>
                <w:b w:val="0"/>
                <w:i w:val="0"/>
                <w:color w:val="000000"/>
                <w:sz w:val="17"/>
              </w:rPr>
              <w:t>小计</w:t>
            </w:r>
          </w:p>
        </w:tc>
        <w:tc>
          <w:tcPr>
            <w:tcW w:w="1460" w:type="dxa"/>
            <w:vMerge w:val="restart"/>
            <w:vAlign w:val="center"/>
          </w:tcPr>
          <w:p w14:paraId="7E244800">
            <w:pPr>
              <w:jc w:val="center"/>
            </w:pPr>
            <w:r>
              <w:rPr>
                <w:rFonts w:ascii="宋体" w:hAnsi="宋体" w:eastAsia="宋体" w:cs="宋体"/>
                <w:b w:val="0"/>
                <w:i w:val="0"/>
                <w:color w:val="000000"/>
                <w:sz w:val="17"/>
              </w:rPr>
              <w:t>一般公共预算财政拨款</w:t>
            </w:r>
          </w:p>
        </w:tc>
        <w:tc>
          <w:tcPr>
            <w:tcW w:w="1460" w:type="dxa"/>
            <w:vMerge w:val="restart"/>
            <w:vAlign w:val="center"/>
          </w:tcPr>
          <w:p w14:paraId="52B817F2">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3667F26E">
            <w:pPr>
              <w:jc w:val="center"/>
            </w:pPr>
            <w:r>
              <w:rPr>
                <w:rFonts w:ascii="宋体" w:hAnsi="宋体" w:eastAsia="宋体" w:cs="宋体"/>
                <w:b w:val="0"/>
                <w:i w:val="0"/>
                <w:color w:val="000000"/>
                <w:sz w:val="17"/>
              </w:rPr>
              <w:t>国有资本经营预算财政拨款</w:t>
            </w:r>
          </w:p>
        </w:tc>
      </w:tr>
      <w:tr w14:paraId="5DBBDF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61E73325"/>
        </w:tc>
        <w:tc>
          <w:tcPr>
            <w:tcW w:w="420" w:type="dxa"/>
            <w:vMerge w:val="continue"/>
            <w:vAlign w:val="center"/>
          </w:tcPr>
          <w:p w14:paraId="5037199A"/>
        </w:tc>
        <w:tc>
          <w:tcPr>
            <w:tcW w:w="1480" w:type="dxa"/>
            <w:vMerge w:val="continue"/>
            <w:vAlign w:val="center"/>
          </w:tcPr>
          <w:p w14:paraId="59205EB2"/>
        </w:tc>
        <w:tc>
          <w:tcPr>
            <w:tcW w:w="2980" w:type="dxa"/>
            <w:vMerge w:val="continue"/>
            <w:vAlign w:val="center"/>
          </w:tcPr>
          <w:p w14:paraId="37D9A4E9"/>
        </w:tc>
        <w:tc>
          <w:tcPr>
            <w:tcW w:w="420" w:type="dxa"/>
            <w:vMerge w:val="continue"/>
            <w:vAlign w:val="center"/>
          </w:tcPr>
          <w:p w14:paraId="3F0491A3"/>
        </w:tc>
        <w:tc>
          <w:tcPr>
            <w:tcW w:w="1460" w:type="dxa"/>
            <w:vMerge w:val="continue"/>
            <w:vAlign w:val="center"/>
          </w:tcPr>
          <w:p w14:paraId="194BA630"/>
        </w:tc>
        <w:tc>
          <w:tcPr>
            <w:tcW w:w="1460" w:type="dxa"/>
            <w:vMerge w:val="continue"/>
            <w:vAlign w:val="center"/>
          </w:tcPr>
          <w:p w14:paraId="46131878"/>
        </w:tc>
        <w:tc>
          <w:tcPr>
            <w:tcW w:w="1460" w:type="dxa"/>
            <w:vMerge w:val="continue"/>
            <w:vAlign w:val="center"/>
          </w:tcPr>
          <w:p w14:paraId="2C360B9D"/>
        </w:tc>
        <w:tc>
          <w:tcPr>
            <w:tcW w:w="1438" w:type="dxa"/>
            <w:vMerge w:val="continue"/>
            <w:vAlign w:val="center"/>
          </w:tcPr>
          <w:p w14:paraId="66DCE073"/>
        </w:tc>
      </w:tr>
      <w:tr w14:paraId="782AF3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35BCF63">
            <w:pPr>
              <w:jc w:val="center"/>
            </w:pPr>
            <w:r>
              <w:rPr>
                <w:rFonts w:ascii="宋体" w:hAnsi="宋体" w:eastAsia="宋体" w:cs="宋体"/>
                <w:b w:val="0"/>
                <w:i w:val="0"/>
                <w:color w:val="000000"/>
                <w:sz w:val="17"/>
              </w:rPr>
              <w:t>栏    次</w:t>
            </w:r>
          </w:p>
        </w:tc>
        <w:tc>
          <w:tcPr>
            <w:tcW w:w="420" w:type="dxa"/>
            <w:vAlign w:val="center"/>
          </w:tcPr>
          <w:p w14:paraId="5DEF2F40"/>
        </w:tc>
        <w:tc>
          <w:tcPr>
            <w:tcW w:w="1480" w:type="dxa"/>
            <w:vAlign w:val="center"/>
          </w:tcPr>
          <w:p w14:paraId="42D470C5">
            <w:pPr>
              <w:jc w:val="center"/>
            </w:pPr>
            <w:r>
              <w:rPr>
                <w:rFonts w:ascii="宋体" w:hAnsi="宋体" w:eastAsia="宋体" w:cs="宋体"/>
                <w:b w:val="0"/>
                <w:i w:val="0"/>
                <w:color w:val="000000"/>
                <w:sz w:val="17"/>
              </w:rPr>
              <w:t>1</w:t>
            </w:r>
          </w:p>
        </w:tc>
        <w:tc>
          <w:tcPr>
            <w:tcW w:w="2980" w:type="dxa"/>
            <w:vAlign w:val="center"/>
          </w:tcPr>
          <w:p w14:paraId="3380E3C9">
            <w:pPr>
              <w:jc w:val="center"/>
            </w:pPr>
            <w:r>
              <w:rPr>
                <w:rFonts w:ascii="宋体" w:hAnsi="宋体" w:eastAsia="宋体" w:cs="宋体"/>
                <w:b w:val="0"/>
                <w:i w:val="0"/>
                <w:color w:val="000000"/>
                <w:sz w:val="17"/>
              </w:rPr>
              <w:t>栏    次</w:t>
            </w:r>
          </w:p>
        </w:tc>
        <w:tc>
          <w:tcPr>
            <w:tcW w:w="420" w:type="dxa"/>
            <w:vAlign w:val="center"/>
          </w:tcPr>
          <w:p w14:paraId="0414533F"/>
        </w:tc>
        <w:tc>
          <w:tcPr>
            <w:tcW w:w="1460" w:type="dxa"/>
            <w:vAlign w:val="center"/>
          </w:tcPr>
          <w:p w14:paraId="082F1739">
            <w:pPr>
              <w:jc w:val="center"/>
            </w:pPr>
            <w:r>
              <w:rPr>
                <w:rFonts w:ascii="宋体" w:hAnsi="宋体" w:eastAsia="宋体" w:cs="宋体"/>
                <w:b w:val="0"/>
                <w:i w:val="0"/>
                <w:color w:val="000000"/>
                <w:sz w:val="17"/>
              </w:rPr>
              <w:t>2</w:t>
            </w:r>
          </w:p>
        </w:tc>
        <w:tc>
          <w:tcPr>
            <w:tcW w:w="1460" w:type="dxa"/>
            <w:vAlign w:val="center"/>
          </w:tcPr>
          <w:p w14:paraId="71603F98">
            <w:pPr>
              <w:jc w:val="center"/>
            </w:pPr>
            <w:r>
              <w:rPr>
                <w:rFonts w:ascii="宋体" w:hAnsi="宋体" w:eastAsia="宋体" w:cs="宋体"/>
                <w:b w:val="0"/>
                <w:i w:val="0"/>
                <w:color w:val="000000"/>
                <w:sz w:val="17"/>
              </w:rPr>
              <w:t>3</w:t>
            </w:r>
          </w:p>
        </w:tc>
        <w:tc>
          <w:tcPr>
            <w:tcW w:w="1460" w:type="dxa"/>
            <w:vAlign w:val="center"/>
          </w:tcPr>
          <w:p w14:paraId="1452AB05">
            <w:pPr>
              <w:jc w:val="center"/>
            </w:pPr>
            <w:r>
              <w:rPr>
                <w:rFonts w:ascii="宋体" w:hAnsi="宋体" w:eastAsia="宋体" w:cs="宋体"/>
                <w:b w:val="0"/>
                <w:i w:val="0"/>
                <w:color w:val="000000"/>
                <w:sz w:val="17"/>
              </w:rPr>
              <w:t>4</w:t>
            </w:r>
          </w:p>
        </w:tc>
        <w:tc>
          <w:tcPr>
            <w:tcW w:w="1438" w:type="dxa"/>
            <w:vAlign w:val="center"/>
          </w:tcPr>
          <w:p w14:paraId="447A0B46">
            <w:pPr>
              <w:jc w:val="center"/>
            </w:pPr>
            <w:r>
              <w:rPr>
                <w:rFonts w:ascii="宋体" w:hAnsi="宋体" w:eastAsia="宋体" w:cs="宋体"/>
                <w:b w:val="0"/>
                <w:i w:val="0"/>
                <w:color w:val="000000"/>
                <w:sz w:val="17"/>
              </w:rPr>
              <w:t>5</w:t>
            </w:r>
          </w:p>
        </w:tc>
      </w:tr>
      <w:tr w14:paraId="137985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D4A948">
            <w:pPr>
              <w:jc w:val="left"/>
            </w:pPr>
            <w:r>
              <w:rPr>
                <w:rFonts w:ascii="宋体" w:hAnsi="宋体" w:eastAsia="宋体" w:cs="宋体"/>
                <w:b w:val="0"/>
                <w:i w:val="0"/>
                <w:color w:val="000000"/>
                <w:sz w:val="17"/>
              </w:rPr>
              <w:t>一、一般公共预算财政拨款</w:t>
            </w:r>
          </w:p>
        </w:tc>
        <w:tc>
          <w:tcPr>
            <w:tcW w:w="420" w:type="dxa"/>
            <w:vAlign w:val="center"/>
          </w:tcPr>
          <w:p w14:paraId="7D91E24F">
            <w:pPr>
              <w:jc w:val="center"/>
            </w:pPr>
            <w:r>
              <w:rPr>
                <w:rFonts w:ascii="宋体" w:hAnsi="宋体" w:eastAsia="宋体" w:cs="宋体"/>
                <w:b w:val="0"/>
                <w:i w:val="0"/>
                <w:color w:val="000000"/>
                <w:sz w:val="17"/>
              </w:rPr>
              <w:t>1</w:t>
            </w:r>
          </w:p>
        </w:tc>
        <w:tc>
          <w:tcPr>
            <w:tcW w:w="1480" w:type="dxa"/>
            <w:vAlign w:val="center"/>
          </w:tcPr>
          <w:p w14:paraId="4480FE3C">
            <w:pPr>
              <w:jc w:val="right"/>
            </w:pPr>
            <w:r>
              <w:rPr>
                <w:rFonts w:ascii="宋体" w:hAnsi="宋体" w:eastAsia="宋体" w:cs="宋体"/>
                <w:b w:val="0"/>
                <w:i w:val="0"/>
                <w:color w:val="000000"/>
                <w:sz w:val="17"/>
              </w:rPr>
              <w:t>305.42</w:t>
            </w:r>
          </w:p>
        </w:tc>
        <w:tc>
          <w:tcPr>
            <w:tcW w:w="2980" w:type="dxa"/>
            <w:vAlign w:val="center"/>
          </w:tcPr>
          <w:p w14:paraId="00CCB439">
            <w:pPr>
              <w:jc w:val="left"/>
            </w:pPr>
            <w:r>
              <w:rPr>
                <w:rFonts w:ascii="宋体" w:hAnsi="宋体" w:eastAsia="宋体" w:cs="宋体"/>
                <w:b w:val="0"/>
                <w:i w:val="0"/>
                <w:color w:val="000000"/>
                <w:sz w:val="17"/>
              </w:rPr>
              <w:t>一、一般公共服务支出</w:t>
            </w:r>
          </w:p>
        </w:tc>
        <w:tc>
          <w:tcPr>
            <w:tcW w:w="420" w:type="dxa"/>
            <w:vAlign w:val="center"/>
          </w:tcPr>
          <w:p w14:paraId="6B89B033">
            <w:pPr>
              <w:jc w:val="center"/>
            </w:pPr>
            <w:r>
              <w:rPr>
                <w:rFonts w:ascii="宋体" w:hAnsi="宋体" w:eastAsia="宋体" w:cs="宋体"/>
                <w:b w:val="0"/>
                <w:i w:val="0"/>
                <w:color w:val="000000"/>
                <w:sz w:val="17"/>
              </w:rPr>
              <w:t>33</w:t>
            </w:r>
          </w:p>
        </w:tc>
        <w:tc>
          <w:tcPr>
            <w:tcW w:w="1460" w:type="dxa"/>
            <w:vAlign w:val="center"/>
          </w:tcPr>
          <w:p w14:paraId="5F65258D"/>
        </w:tc>
        <w:tc>
          <w:tcPr>
            <w:tcW w:w="1460" w:type="dxa"/>
            <w:vAlign w:val="center"/>
          </w:tcPr>
          <w:p w14:paraId="62C2665A"/>
        </w:tc>
        <w:tc>
          <w:tcPr>
            <w:tcW w:w="1460" w:type="dxa"/>
            <w:vAlign w:val="center"/>
          </w:tcPr>
          <w:p w14:paraId="476C0C58"/>
        </w:tc>
        <w:tc>
          <w:tcPr>
            <w:tcW w:w="1438" w:type="dxa"/>
            <w:vAlign w:val="center"/>
          </w:tcPr>
          <w:p w14:paraId="4E9CB258"/>
        </w:tc>
      </w:tr>
      <w:tr w14:paraId="11CACB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BE40635">
            <w:pPr>
              <w:jc w:val="left"/>
            </w:pPr>
            <w:r>
              <w:rPr>
                <w:rFonts w:ascii="宋体" w:hAnsi="宋体" w:eastAsia="宋体" w:cs="宋体"/>
                <w:b w:val="0"/>
                <w:i w:val="0"/>
                <w:color w:val="000000"/>
                <w:sz w:val="17"/>
              </w:rPr>
              <w:t>二、政府性基金预算财政拨款</w:t>
            </w:r>
          </w:p>
        </w:tc>
        <w:tc>
          <w:tcPr>
            <w:tcW w:w="420" w:type="dxa"/>
            <w:vAlign w:val="center"/>
          </w:tcPr>
          <w:p w14:paraId="7CA26120">
            <w:pPr>
              <w:jc w:val="center"/>
            </w:pPr>
            <w:r>
              <w:rPr>
                <w:rFonts w:ascii="宋体" w:hAnsi="宋体" w:eastAsia="宋体" w:cs="宋体"/>
                <w:b w:val="0"/>
                <w:i w:val="0"/>
                <w:color w:val="000000"/>
                <w:sz w:val="17"/>
              </w:rPr>
              <w:t>2</w:t>
            </w:r>
          </w:p>
        </w:tc>
        <w:tc>
          <w:tcPr>
            <w:tcW w:w="1480" w:type="dxa"/>
            <w:vAlign w:val="center"/>
          </w:tcPr>
          <w:p w14:paraId="63F428D5"/>
        </w:tc>
        <w:tc>
          <w:tcPr>
            <w:tcW w:w="2980" w:type="dxa"/>
            <w:vAlign w:val="center"/>
          </w:tcPr>
          <w:p w14:paraId="14B9DE80">
            <w:pPr>
              <w:jc w:val="left"/>
            </w:pPr>
            <w:r>
              <w:rPr>
                <w:rFonts w:ascii="宋体" w:hAnsi="宋体" w:eastAsia="宋体" w:cs="宋体"/>
                <w:b w:val="0"/>
                <w:i w:val="0"/>
                <w:color w:val="000000"/>
                <w:sz w:val="17"/>
              </w:rPr>
              <w:t>二、外交支出</w:t>
            </w:r>
          </w:p>
        </w:tc>
        <w:tc>
          <w:tcPr>
            <w:tcW w:w="420" w:type="dxa"/>
            <w:vAlign w:val="center"/>
          </w:tcPr>
          <w:p w14:paraId="6F966397">
            <w:pPr>
              <w:jc w:val="center"/>
            </w:pPr>
            <w:r>
              <w:rPr>
                <w:rFonts w:ascii="宋体" w:hAnsi="宋体" w:eastAsia="宋体" w:cs="宋体"/>
                <w:b w:val="0"/>
                <w:i w:val="0"/>
                <w:color w:val="000000"/>
                <w:sz w:val="17"/>
              </w:rPr>
              <w:t>34</w:t>
            </w:r>
          </w:p>
        </w:tc>
        <w:tc>
          <w:tcPr>
            <w:tcW w:w="1460" w:type="dxa"/>
            <w:vAlign w:val="center"/>
          </w:tcPr>
          <w:p w14:paraId="728C548A"/>
        </w:tc>
        <w:tc>
          <w:tcPr>
            <w:tcW w:w="1460" w:type="dxa"/>
            <w:vAlign w:val="center"/>
          </w:tcPr>
          <w:p w14:paraId="7D626068"/>
        </w:tc>
        <w:tc>
          <w:tcPr>
            <w:tcW w:w="1460" w:type="dxa"/>
            <w:vAlign w:val="center"/>
          </w:tcPr>
          <w:p w14:paraId="0B8E5AFE"/>
        </w:tc>
        <w:tc>
          <w:tcPr>
            <w:tcW w:w="1438" w:type="dxa"/>
            <w:vAlign w:val="center"/>
          </w:tcPr>
          <w:p w14:paraId="767B739B"/>
        </w:tc>
      </w:tr>
      <w:tr w14:paraId="0B10E2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1D64E6">
            <w:pPr>
              <w:jc w:val="left"/>
            </w:pPr>
            <w:r>
              <w:rPr>
                <w:rFonts w:ascii="宋体" w:hAnsi="宋体" w:eastAsia="宋体" w:cs="宋体"/>
                <w:b w:val="0"/>
                <w:i w:val="0"/>
                <w:color w:val="000000"/>
                <w:sz w:val="17"/>
              </w:rPr>
              <w:t>三、国有资本经营预算财政拨款</w:t>
            </w:r>
          </w:p>
        </w:tc>
        <w:tc>
          <w:tcPr>
            <w:tcW w:w="420" w:type="dxa"/>
            <w:vAlign w:val="center"/>
          </w:tcPr>
          <w:p w14:paraId="599E8738">
            <w:pPr>
              <w:jc w:val="center"/>
            </w:pPr>
            <w:r>
              <w:rPr>
                <w:rFonts w:ascii="宋体" w:hAnsi="宋体" w:eastAsia="宋体" w:cs="宋体"/>
                <w:b w:val="0"/>
                <w:i w:val="0"/>
                <w:color w:val="000000"/>
                <w:sz w:val="17"/>
              </w:rPr>
              <w:t>3</w:t>
            </w:r>
          </w:p>
        </w:tc>
        <w:tc>
          <w:tcPr>
            <w:tcW w:w="1480" w:type="dxa"/>
            <w:vAlign w:val="center"/>
          </w:tcPr>
          <w:p w14:paraId="271FE91A"/>
        </w:tc>
        <w:tc>
          <w:tcPr>
            <w:tcW w:w="2980" w:type="dxa"/>
            <w:vAlign w:val="center"/>
          </w:tcPr>
          <w:p w14:paraId="220C74AB">
            <w:pPr>
              <w:jc w:val="left"/>
            </w:pPr>
            <w:r>
              <w:rPr>
                <w:rFonts w:ascii="宋体" w:hAnsi="宋体" w:eastAsia="宋体" w:cs="宋体"/>
                <w:b w:val="0"/>
                <w:i w:val="0"/>
                <w:color w:val="000000"/>
                <w:sz w:val="17"/>
              </w:rPr>
              <w:t>三、国防支出</w:t>
            </w:r>
          </w:p>
        </w:tc>
        <w:tc>
          <w:tcPr>
            <w:tcW w:w="420" w:type="dxa"/>
            <w:vAlign w:val="center"/>
          </w:tcPr>
          <w:p w14:paraId="09A9EC69">
            <w:pPr>
              <w:jc w:val="center"/>
            </w:pPr>
            <w:r>
              <w:rPr>
                <w:rFonts w:ascii="宋体" w:hAnsi="宋体" w:eastAsia="宋体" w:cs="宋体"/>
                <w:b w:val="0"/>
                <w:i w:val="0"/>
                <w:color w:val="000000"/>
                <w:sz w:val="17"/>
              </w:rPr>
              <w:t>35</w:t>
            </w:r>
          </w:p>
        </w:tc>
        <w:tc>
          <w:tcPr>
            <w:tcW w:w="1460" w:type="dxa"/>
            <w:vAlign w:val="center"/>
          </w:tcPr>
          <w:p w14:paraId="705EF3E1"/>
        </w:tc>
        <w:tc>
          <w:tcPr>
            <w:tcW w:w="1460" w:type="dxa"/>
            <w:vAlign w:val="center"/>
          </w:tcPr>
          <w:p w14:paraId="6EE4D5B7"/>
        </w:tc>
        <w:tc>
          <w:tcPr>
            <w:tcW w:w="1460" w:type="dxa"/>
            <w:vAlign w:val="center"/>
          </w:tcPr>
          <w:p w14:paraId="5FA7A64E"/>
        </w:tc>
        <w:tc>
          <w:tcPr>
            <w:tcW w:w="1438" w:type="dxa"/>
            <w:vAlign w:val="center"/>
          </w:tcPr>
          <w:p w14:paraId="15A7F778"/>
        </w:tc>
      </w:tr>
      <w:tr w14:paraId="5AFD5E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7B8414"/>
        </w:tc>
        <w:tc>
          <w:tcPr>
            <w:tcW w:w="420" w:type="dxa"/>
            <w:vAlign w:val="center"/>
          </w:tcPr>
          <w:p w14:paraId="20CE8A24">
            <w:pPr>
              <w:jc w:val="center"/>
            </w:pPr>
            <w:r>
              <w:rPr>
                <w:rFonts w:ascii="宋体" w:hAnsi="宋体" w:eastAsia="宋体" w:cs="宋体"/>
                <w:b w:val="0"/>
                <w:i w:val="0"/>
                <w:color w:val="000000"/>
                <w:sz w:val="17"/>
              </w:rPr>
              <w:t>4</w:t>
            </w:r>
          </w:p>
        </w:tc>
        <w:tc>
          <w:tcPr>
            <w:tcW w:w="1480" w:type="dxa"/>
            <w:vAlign w:val="center"/>
          </w:tcPr>
          <w:p w14:paraId="6A4276F4"/>
        </w:tc>
        <w:tc>
          <w:tcPr>
            <w:tcW w:w="2980" w:type="dxa"/>
            <w:vAlign w:val="center"/>
          </w:tcPr>
          <w:p w14:paraId="591E6C52">
            <w:pPr>
              <w:jc w:val="left"/>
            </w:pPr>
            <w:r>
              <w:rPr>
                <w:rFonts w:ascii="宋体" w:hAnsi="宋体" w:eastAsia="宋体" w:cs="宋体"/>
                <w:b w:val="0"/>
                <w:i w:val="0"/>
                <w:color w:val="000000"/>
                <w:sz w:val="17"/>
              </w:rPr>
              <w:t>四、公共安全支出</w:t>
            </w:r>
          </w:p>
        </w:tc>
        <w:tc>
          <w:tcPr>
            <w:tcW w:w="420" w:type="dxa"/>
            <w:vAlign w:val="center"/>
          </w:tcPr>
          <w:p w14:paraId="4A1D6B86">
            <w:pPr>
              <w:jc w:val="center"/>
            </w:pPr>
            <w:r>
              <w:rPr>
                <w:rFonts w:ascii="宋体" w:hAnsi="宋体" w:eastAsia="宋体" w:cs="宋体"/>
                <w:b w:val="0"/>
                <w:i w:val="0"/>
                <w:color w:val="000000"/>
                <w:sz w:val="17"/>
              </w:rPr>
              <w:t>36</w:t>
            </w:r>
          </w:p>
        </w:tc>
        <w:tc>
          <w:tcPr>
            <w:tcW w:w="1460" w:type="dxa"/>
            <w:vAlign w:val="center"/>
          </w:tcPr>
          <w:p w14:paraId="7DC03494"/>
        </w:tc>
        <w:tc>
          <w:tcPr>
            <w:tcW w:w="1460" w:type="dxa"/>
            <w:vAlign w:val="center"/>
          </w:tcPr>
          <w:p w14:paraId="76EAF4F7"/>
        </w:tc>
        <w:tc>
          <w:tcPr>
            <w:tcW w:w="1460" w:type="dxa"/>
            <w:vAlign w:val="center"/>
          </w:tcPr>
          <w:p w14:paraId="7992BB85"/>
        </w:tc>
        <w:tc>
          <w:tcPr>
            <w:tcW w:w="1438" w:type="dxa"/>
            <w:vAlign w:val="center"/>
          </w:tcPr>
          <w:p w14:paraId="49896735"/>
        </w:tc>
      </w:tr>
      <w:tr w14:paraId="11D666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7EC3C6D2"/>
        </w:tc>
        <w:tc>
          <w:tcPr>
            <w:tcW w:w="420" w:type="dxa"/>
            <w:vAlign w:val="center"/>
          </w:tcPr>
          <w:p w14:paraId="06C2465B">
            <w:pPr>
              <w:jc w:val="center"/>
            </w:pPr>
            <w:r>
              <w:rPr>
                <w:rFonts w:ascii="宋体" w:hAnsi="宋体" w:eastAsia="宋体" w:cs="宋体"/>
                <w:b w:val="0"/>
                <w:i w:val="0"/>
                <w:color w:val="000000"/>
                <w:sz w:val="17"/>
              </w:rPr>
              <w:t>5</w:t>
            </w:r>
          </w:p>
        </w:tc>
        <w:tc>
          <w:tcPr>
            <w:tcW w:w="1480" w:type="dxa"/>
            <w:vAlign w:val="center"/>
          </w:tcPr>
          <w:p w14:paraId="383F6D84"/>
        </w:tc>
        <w:tc>
          <w:tcPr>
            <w:tcW w:w="2980" w:type="dxa"/>
            <w:vAlign w:val="center"/>
          </w:tcPr>
          <w:p w14:paraId="35CE23DF">
            <w:pPr>
              <w:jc w:val="left"/>
            </w:pPr>
            <w:r>
              <w:rPr>
                <w:rFonts w:ascii="宋体" w:hAnsi="宋体" w:eastAsia="宋体" w:cs="宋体"/>
                <w:b w:val="0"/>
                <w:i w:val="0"/>
                <w:color w:val="000000"/>
                <w:sz w:val="17"/>
              </w:rPr>
              <w:t>五、教育支出</w:t>
            </w:r>
          </w:p>
        </w:tc>
        <w:tc>
          <w:tcPr>
            <w:tcW w:w="420" w:type="dxa"/>
            <w:vAlign w:val="center"/>
          </w:tcPr>
          <w:p w14:paraId="6A08C2A8">
            <w:pPr>
              <w:jc w:val="center"/>
            </w:pPr>
            <w:r>
              <w:rPr>
                <w:rFonts w:ascii="宋体" w:hAnsi="宋体" w:eastAsia="宋体" w:cs="宋体"/>
                <w:b w:val="0"/>
                <w:i w:val="0"/>
                <w:color w:val="000000"/>
                <w:sz w:val="17"/>
              </w:rPr>
              <w:t>37</w:t>
            </w:r>
          </w:p>
        </w:tc>
        <w:tc>
          <w:tcPr>
            <w:tcW w:w="1460" w:type="dxa"/>
            <w:vAlign w:val="center"/>
          </w:tcPr>
          <w:p w14:paraId="5E8479C0"/>
        </w:tc>
        <w:tc>
          <w:tcPr>
            <w:tcW w:w="1460" w:type="dxa"/>
            <w:vAlign w:val="center"/>
          </w:tcPr>
          <w:p w14:paraId="53CF1700"/>
        </w:tc>
        <w:tc>
          <w:tcPr>
            <w:tcW w:w="1460" w:type="dxa"/>
            <w:vAlign w:val="center"/>
          </w:tcPr>
          <w:p w14:paraId="31EE5A61"/>
        </w:tc>
        <w:tc>
          <w:tcPr>
            <w:tcW w:w="1438" w:type="dxa"/>
            <w:vAlign w:val="center"/>
          </w:tcPr>
          <w:p w14:paraId="5124D4C2"/>
        </w:tc>
      </w:tr>
      <w:tr w14:paraId="55CA5B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5492BF0"/>
        </w:tc>
        <w:tc>
          <w:tcPr>
            <w:tcW w:w="420" w:type="dxa"/>
            <w:vAlign w:val="center"/>
          </w:tcPr>
          <w:p w14:paraId="53B1A09D">
            <w:pPr>
              <w:jc w:val="center"/>
            </w:pPr>
            <w:r>
              <w:rPr>
                <w:rFonts w:ascii="宋体" w:hAnsi="宋体" w:eastAsia="宋体" w:cs="宋体"/>
                <w:b w:val="0"/>
                <w:i w:val="0"/>
                <w:color w:val="000000"/>
                <w:sz w:val="17"/>
              </w:rPr>
              <w:t>6</w:t>
            </w:r>
          </w:p>
        </w:tc>
        <w:tc>
          <w:tcPr>
            <w:tcW w:w="1480" w:type="dxa"/>
            <w:vAlign w:val="center"/>
          </w:tcPr>
          <w:p w14:paraId="470BD4C7"/>
        </w:tc>
        <w:tc>
          <w:tcPr>
            <w:tcW w:w="2980" w:type="dxa"/>
            <w:vAlign w:val="center"/>
          </w:tcPr>
          <w:p w14:paraId="7ABC79CF">
            <w:pPr>
              <w:jc w:val="left"/>
            </w:pPr>
            <w:r>
              <w:rPr>
                <w:rFonts w:ascii="宋体" w:hAnsi="宋体" w:eastAsia="宋体" w:cs="宋体"/>
                <w:b w:val="0"/>
                <w:i w:val="0"/>
                <w:color w:val="000000"/>
                <w:sz w:val="17"/>
              </w:rPr>
              <w:t>六、科学技术支出</w:t>
            </w:r>
          </w:p>
        </w:tc>
        <w:tc>
          <w:tcPr>
            <w:tcW w:w="420" w:type="dxa"/>
            <w:vAlign w:val="center"/>
          </w:tcPr>
          <w:p w14:paraId="098EDF68">
            <w:pPr>
              <w:jc w:val="center"/>
            </w:pPr>
            <w:r>
              <w:rPr>
                <w:rFonts w:ascii="宋体" w:hAnsi="宋体" w:eastAsia="宋体" w:cs="宋体"/>
                <w:b w:val="0"/>
                <w:i w:val="0"/>
                <w:color w:val="000000"/>
                <w:sz w:val="17"/>
              </w:rPr>
              <w:t>38</w:t>
            </w:r>
          </w:p>
        </w:tc>
        <w:tc>
          <w:tcPr>
            <w:tcW w:w="1460" w:type="dxa"/>
            <w:vAlign w:val="center"/>
          </w:tcPr>
          <w:p w14:paraId="0A3DB87D">
            <w:pPr>
              <w:jc w:val="right"/>
            </w:pPr>
            <w:r>
              <w:rPr>
                <w:rFonts w:ascii="宋体" w:hAnsi="宋体" w:eastAsia="宋体" w:cs="宋体"/>
                <w:b w:val="0"/>
                <w:i w:val="0"/>
                <w:color w:val="000000"/>
                <w:sz w:val="17"/>
              </w:rPr>
              <w:t>217.20</w:t>
            </w:r>
          </w:p>
        </w:tc>
        <w:tc>
          <w:tcPr>
            <w:tcW w:w="1460" w:type="dxa"/>
            <w:vAlign w:val="center"/>
          </w:tcPr>
          <w:p w14:paraId="13A8825B">
            <w:pPr>
              <w:jc w:val="right"/>
            </w:pPr>
            <w:r>
              <w:rPr>
                <w:rFonts w:ascii="宋体" w:hAnsi="宋体" w:eastAsia="宋体" w:cs="宋体"/>
                <w:b w:val="0"/>
                <w:i w:val="0"/>
                <w:color w:val="000000"/>
                <w:sz w:val="17"/>
              </w:rPr>
              <w:t>217.20</w:t>
            </w:r>
          </w:p>
        </w:tc>
        <w:tc>
          <w:tcPr>
            <w:tcW w:w="1460" w:type="dxa"/>
            <w:vAlign w:val="center"/>
          </w:tcPr>
          <w:p w14:paraId="316A4157"/>
        </w:tc>
        <w:tc>
          <w:tcPr>
            <w:tcW w:w="1438" w:type="dxa"/>
            <w:vAlign w:val="center"/>
          </w:tcPr>
          <w:p w14:paraId="56B4E73E"/>
        </w:tc>
      </w:tr>
      <w:tr w14:paraId="5564E1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8ECC1D"/>
        </w:tc>
        <w:tc>
          <w:tcPr>
            <w:tcW w:w="420" w:type="dxa"/>
            <w:vAlign w:val="center"/>
          </w:tcPr>
          <w:p w14:paraId="4F162549">
            <w:pPr>
              <w:jc w:val="center"/>
            </w:pPr>
            <w:r>
              <w:rPr>
                <w:rFonts w:ascii="宋体" w:hAnsi="宋体" w:eastAsia="宋体" w:cs="宋体"/>
                <w:b w:val="0"/>
                <w:i w:val="0"/>
                <w:color w:val="000000"/>
                <w:sz w:val="17"/>
              </w:rPr>
              <w:t>7</w:t>
            </w:r>
          </w:p>
        </w:tc>
        <w:tc>
          <w:tcPr>
            <w:tcW w:w="1480" w:type="dxa"/>
            <w:vAlign w:val="center"/>
          </w:tcPr>
          <w:p w14:paraId="63DF3483"/>
        </w:tc>
        <w:tc>
          <w:tcPr>
            <w:tcW w:w="2980" w:type="dxa"/>
            <w:vAlign w:val="center"/>
          </w:tcPr>
          <w:p w14:paraId="0D3DE6B1">
            <w:pPr>
              <w:jc w:val="left"/>
            </w:pPr>
            <w:r>
              <w:rPr>
                <w:rFonts w:ascii="宋体" w:hAnsi="宋体" w:eastAsia="宋体" w:cs="宋体"/>
                <w:b w:val="0"/>
                <w:i w:val="0"/>
                <w:color w:val="000000"/>
                <w:sz w:val="17"/>
              </w:rPr>
              <w:t>七、文化旅游体育与传媒支出</w:t>
            </w:r>
          </w:p>
        </w:tc>
        <w:tc>
          <w:tcPr>
            <w:tcW w:w="420" w:type="dxa"/>
            <w:vAlign w:val="center"/>
          </w:tcPr>
          <w:p w14:paraId="6BCE2AD7">
            <w:pPr>
              <w:jc w:val="center"/>
            </w:pPr>
            <w:r>
              <w:rPr>
                <w:rFonts w:ascii="宋体" w:hAnsi="宋体" w:eastAsia="宋体" w:cs="宋体"/>
                <w:b w:val="0"/>
                <w:i w:val="0"/>
                <w:color w:val="000000"/>
                <w:sz w:val="17"/>
              </w:rPr>
              <w:t>39</w:t>
            </w:r>
          </w:p>
        </w:tc>
        <w:tc>
          <w:tcPr>
            <w:tcW w:w="1460" w:type="dxa"/>
            <w:vAlign w:val="center"/>
          </w:tcPr>
          <w:p w14:paraId="1D24D716"/>
        </w:tc>
        <w:tc>
          <w:tcPr>
            <w:tcW w:w="1460" w:type="dxa"/>
            <w:vAlign w:val="center"/>
          </w:tcPr>
          <w:p w14:paraId="5E04D2E2"/>
        </w:tc>
        <w:tc>
          <w:tcPr>
            <w:tcW w:w="1460" w:type="dxa"/>
            <w:vAlign w:val="center"/>
          </w:tcPr>
          <w:p w14:paraId="0015305C"/>
        </w:tc>
        <w:tc>
          <w:tcPr>
            <w:tcW w:w="1438" w:type="dxa"/>
            <w:vAlign w:val="center"/>
          </w:tcPr>
          <w:p w14:paraId="15463034"/>
        </w:tc>
      </w:tr>
      <w:tr w14:paraId="117A08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3FF4111"/>
        </w:tc>
        <w:tc>
          <w:tcPr>
            <w:tcW w:w="420" w:type="dxa"/>
            <w:vAlign w:val="center"/>
          </w:tcPr>
          <w:p w14:paraId="1263E214">
            <w:pPr>
              <w:jc w:val="center"/>
            </w:pPr>
            <w:r>
              <w:rPr>
                <w:rFonts w:ascii="宋体" w:hAnsi="宋体" w:eastAsia="宋体" w:cs="宋体"/>
                <w:b w:val="0"/>
                <w:i w:val="0"/>
                <w:color w:val="000000"/>
                <w:sz w:val="17"/>
              </w:rPr>
              <w:t>8</w:t>
            </w:r>
          </w:p>
        </w:tc>
        <w:tc>
          <w:tcPr>
            <w:tcW w:w="1480" w:type="dxa"/>
            <w:vAlign w:val="center"/>
          </w:tcPr>
          <w:p w14:paraId="679D8281"/>
        </w:tc>
        <w:tc>
          <w:tcPr>
            <w:tcW w:w="2980" w:type="dxa"/>
            <w:vAlign w:val="center"/>
          </w:tcPr>
          <w:p w14:paraId="5D86DBAA">
            <w:pPr>
              <w:jc w:val="left"/>
            </w:pPr>
            <w:r>
              <w:rPr>
                <w:rFonts w:ascii="宋体" w:hAnsi="宋体" w:eastAsia="宋体" w:cs="宋体"/>
                <w:b w:val="0"/>
                <w:i w:val="0"/>
                <w:color w:val="000000"/>
                <w:sz w:val="17"/>
              </w:rPr>
              <w:t>八、社会保障和就业支出</w:t>
            </w:r>
          </w:p>
        </w:tc>
        <w:tc>
          <w:tcPr>
            <w:tcW w:w="420" w:type="dxa"/>
            <w:vAlign w:val="center"/>
          </w:tcPr>
          <w:p w14:paraId="09AA4AEA">
            <w:pPr>
              <w:jc w:val="center"/>
            </w:pPr>
            <w:r>
              <w:rPr>
                <w:rFonts w:ascii="宋体" w:hAnsi="宋体" w:eastAsia="宋体" w:cs="宋体"/>
                <w:b w:val="0"/>
                <w:i w:val="0"/>
                <w:color w:val="000000"/>
                <w:sz w:val="17"/>
              </w:rPr>
              <w:t>40</w:t>
            </w:r>
          </w:p>
        </w:tc>
        <w:tc>
          <w:tcPr>
            <w:tcW w:w="1460" w:type="dxa"/>
            <w:vAlign w:val="center"/>
          </w:tcPr>
          <w:p w14:paraId="4C9037BE">
            <w:pPr>
              <w:jc w:val="right"/>
            </w:pPr>
            <w:r>
              <w:rPr>
                <w:rFonts w:ascii="宋体" w:hAnsi="宋体" w:eastAsia="宋体" w:cs="宋体"/>
                <w:b w:val="0"/>
                <w:i w:val="0"/>
                <w:color w:val="000000"/>
                <w:sz w:val="17"/>
              </w:rPr>
              <w:t>81.62</w:t>
            </w:r>
          </w:p>
        </w:tc>
        <w:tc>
          <w:tcPr>
            <w:tcW w:w="1460" w:type="dxa"/>
            <w:vAlign w:val="center"/>
          </w:tcPr>
          <w:p w14:paraId="7BEC9EF5">
            <w:pPr>
              <w:jc w:val="right"/>
            </w:pPr>
            <w:r>
              <w:rPr>
                <w:rFonts w:ascii="宋体" w:hAnsi="宋体" w:eastAsia="宋体" w:cs="宋体"/>
                <w:b w:val="0"/>
                <w:i w:val="0"/>
                <w:color w:val="000000"/>
                <w:sz w:val="17"/>
              </w:rPr>
              <w:t>81.62</w:t>
            </w:r>
          </w:p>
        </w:tc>
        <w:tc>
          <w:tcPr>
            <w:tcW w:w="1460" w:type="dxa"/>
            <w:vAlign w:val="center"/>
          </w:tcPr>
          <w:p w14:paraId="2E8165F8"/>
        </w:tc>
        <w:tc>
          <w:tcPr>
            <w:tcW w:w="1438" w:type="dxa"/>
            <w:vAlign w:val="center"/>
          </w:tcPr>
          <w:p w14:paraId="09695B2F"/>
        </w:tc>
      </w:tr>
      <w:tr w14:paraId="6BB111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85B433"/>
        </w:tc>
        <w:tc>
          <w:tcPr>
            <w:tcW w:w="420" w:type="dxa"/>
            <w:vAlign w:val="center"/>
          </w:tcPr>
          <w:p w14:paraId="617D843F">
            <w:pPr>
              <w:jc w:val="center"/>
            </w:pPr>
            <w:r>
              <w:rPr>
                <w:rFonts w:ascii="宋体" w:hAnsi="宋体" w:eastAsia="宋体" w:cs="宋体"/>
                <w:b w:val="0"/>
                <w:i w:val="0"/>
                <w:color w:val="000000"/>
                <w:sz w:val="17"/>
              </w:rPr>
              <w:t>9</w:t>
            </w:r>
          </w:p>
        </w:tc>
        <w:tc>
          <w:tcPr>
            <w:tcW w:w="1480" w:type="dxa"/>
            <w:vAlign w:val="center"/>
          </w:tcPr>
          <w:p w14:paraId="01F9C4E0"/>
        </w:tc>
        <w:tc>
          <w:tcPr>
            <w:tcW w:w="2980" w:type="dxa"/>
            <w:vAlign w:val="center"/>
          </w:tcPr>
          <w:p w14:paraId="14CAF9EE">
            <w:pPr>
              <w:jc w:val="left"/>
            </w:pPr>
            <w:r>
              <w:rPr>
                <w:rFonts w:ascii="宋体" w:hAnsi="宋体" w:eastAsia="宋体" w:cs="宋体"/>
                <w:b w:val="0"/>
                <w:i w:val="0"/>
                <w:color w:val="000000"/>
                <w:sz w:val="17"/>
              </w:rPr>
              <w:t>九、卫生健康支出</w:t>
            </w:r>
          </w:p>
        </w:tc>
        <w:tc>
          <w:tcPr>
            <w:tcW w:w="420" w:type="dxa"/>
            <w:vAlign w:val="center"/>
          </w:tcPr>
          <w:p w14:paraId="395447DB">
            <w:pPr>
              <w:jc w:val="center"/>
            </w:pPr>
            <w:r>
              <w:rPr>
                <w:rFonts w:ascii="宋体" w:hAnsi="宋体" w:eastAsia="宋体" w:cs="宋体"/>
                <w:b w:val="0"/>
                <w:i w:val="0"/>
                <w:color w:val="000000"/>
                <w:sz w:val="17"/>
              </w:rPr>
              <w:t>41</w:t>
            </w:r>
          </w:p>
        </w:tc>
        <w:tc>
          <w:tcPr>
            <w:tcW w:w="1460" w:type="dxa"/>
            <w:vAlign w:val="center"/>
          </w:tcPr>
          <w:p w14:paraId="31C09F39"/>
        </w:tc>
        <w:tc>
          <w:tcPr>
            <w:tcW w:w="1460" w:type="dxa"/>
            <w:vAlign w:val="center"/>
          </w:tcPr>
          <w:p w14:paraId="4F9EBF91"/>
        </w:tc>
        <w:tc>
          <w:tcPr>
            <w:tcW w:w="1460" w:type="dxa"/>
            <w:vAlign w:val="center"/>
          </w:tcPr>
          <w:p w14:paraId="0F01B65B"/>
        </w:tc>
        <w:tc>
          <w:tcPr>
            <w:tcW w:w="1438" w:type="dxa"/>
            <w:vAlign w:val="center"/>
          </w:tcPr>
          <w:p w14:paraId="30326F27"/>
        </w:tc>
      </w:tr>
      <w:tr w14:paraId="266AAB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AD50C0"/>
        </w:tc>
        <w:tc>
          <w:tcPr>
            <w:tcW w:w="420" w:type="dxa"/>
            <w:vAlign w:val="center"/>
          </w:tcPr>
          <w:p w14:paraId="47DC3A38">
            <w:pPr>
              <w:jc w:val="center"/>
            </w:pPr>
            <w:r>
              <w:rPr>
                <w:rFonts w:ascii="宋体" w:hAnsi="宋体" w:eastAsia="宋体" w:cs="宋体"/>
                <w:b w:val="0"/>
                <w:i w:val="0"/>
                <w:color w:val="000000"/>
                <w:sz w:val="17"/>
              </w:rPr>
              <w:t>10</w:t>
            </w:r>
          </w:p>
        </w:tc>
        <w:tc>
          <w:tcPr>
            <w:tcW w:w="1480" w:type="dxa"/>
            <w:vAlign w:val="center"/>
          </w:tcPr>
          <w:p w14:paraId="0BE41F92"/>
        </w:tc>
        <w:tc>
          <w:tcPr>
            <w:tcW w:w="2980" w:type="dxa"/>
            <w:vAlign w:val="center"/>
          </w:tcPr>
          <w:p w14:paraId="0B1A7784">
            <w:pPr>
              <w:jc w:val="left"/>
            </w:pPr>
            <w:r>
              <w:rPr>
                <w:rFonts w:ascii="宋体" w:hAnsi="宋体" w:eastAsia="宋体" w:cs="宋体"/>
                <w:b w:val="0"/>
                <w:i w:val="0"/>
                <w:color w:val="000000"/>
                <w:sz w:val="17"/>
              </w:rPr>
              <w:t>十、节能环保支出</w:t>
            </w:r>
          </w:p>
        </w:tc>
        <w:tc>
          <w:tcPr>
            <w:tcW w:w="420" w:type="dxa"/>
            <w:vAlign w:val="center"/>
          </w:tcPr>
          <w:p w14:paraId="00700AE4">
            <w:pPr>
              <w:jc w:val="center"/>
            </w:pPr>
            <w:r>
              <w:rPr>
                <w:rFonts w:ascii="宋体" w:hAnsi="宋体" w:eastAsia="宋体" w:cs="宋体"/>
                <w:b w:val="0"/>
                <w:i w:val="0"/>
                <w:color w:val="000000"/>
                <w:sz w:val="17"/>
              </w:rPr>
              <w:t>42</w:t>
            </w:r>
          </w:p>
        </w:tc>
        <w:tc>
          <w:tcPr>
            <w:tcW w:w="1460" w:type="dxa"/>
            <w:vAlign w:val="center"/>
          </w:tcPr>
          <w:p w14:paraId="4CB71D33"/>
        </w:tc>
        <w:tc>
          <w:tcPr>
            <w:tcW w:w="1460" w:type="dxa"/>
            <w:vAlign w:val="center"/>
          </w:tcPr>
          <w:p w14:paraId="4CB3BA75"/>
        </w:tc>
        <w:tc>
          <w:tcPr>
            <w:tcW w:w="1460" w:type="dxa"/>
            <w:vAlign w:val="center"/>
          </w:tcPr>
          <w:p w14:paraId="0E15F560"/>
        </w:tc>
        <w:tc>
          <w:tcPr>
            <w:tcW w:w="1438" w:type="dxa"/>
            <w:vAlign w:val="center"/>
          </w:tcPr>
          <w:p w14:paraId="1A3B5EA0"/>
        </w:tc>
      </w:tr>
      <w:tr w14:paraId="1A3DF6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6B978E"/>
        </w:tc>
        <w:tc>
          <w:tcPr>
            <w:tcW w:w="420" w:type="dxa"/>
            <w:vAlign w:val="center"/>
          </w:tcPr>
          <w:p w14:paraId="478EF43F">
            <w:pPr>
              <w:jc w:val="center"/>
            </w:pPr>
            <w:r>
              <w:rPr>
                <w:rFonts w:ascii="宋体" w:hAnsi="宋体" w:eastAsia="宋体" w:cs="宋体"/>
                <w:b w:val="0"/>
                <w:i w:val="0"/>
                <w:color w:val="000000"/>
                <w:sz w:val="17"/>
              </w:rPr>
              <w:t>11</w:t>
            </w:r>
          </w:p>
        </w:tc>
        <w:tc>
          <w:tcPr>
            <w:tcW w:w="1480" w:type="dxa"/>
            <w:vAlign w:val="center"/>
          </w:tcPr>
          <w:p w14:paraId="2F6CF156"/>
        </w:tc>
        <w:tc>
          <w:tcPr>
            <w:tcW w:w="2980" w:type="dxa"/>
            <w:vAlign w:val="center"/>
          </w:tcPr>
          <w:p w14:paraId="68E8C160">
            <w:pPr>
              <w:jc w:val="left"/>
            </w:pPr>
            <w:r>
              <w:rPr>
                <w:rFonts w:ascii="宋体" w:hAnsi="宋体" w:eastAsia="宋体" w:cs="宋体"/>
                <w:b w:val="0"/>
                <w:i w:val="0"/>
                <w:color w:val="000000"/>
                <w:sz w:val="17"/>
              </w:rPr>
              <w:t>十一、城乡社区支出</w:t>
            </w:r>
          </w:p>
        </w:tc>
        <w:tc>
          <w:tcPr>
            <w:tcW w:w="420" w:type="dxa"/>
            <w:vAlign w:val="center"/>
          </w:tcPr>
          <w:p w14:paraId="430B6C50">
            <w:pPr>
              <w:jc w:val="center"/>
            </w:pPr>
            <w:r>
              <w:rPr>
                <w:rFonts w:ascii="宋体" w:hAnsi="宋体" w:eastAsia="宋体" w:cs="宋体"/>
                <w:b w:val="0"/>
                <w:i w:val="0"/>
                <w:color w:val="000000"/>
                <w:sz w:val="17"/>
              </w:rPr>
              <w:t>43</w:t>
            </w:r>
          </w:p>
        </w:tc>
        <w:tc>
          <w:tcPr>
            <w:tcW w:w="1460" w:type="dxa"/>
            <w:vAlign w:val="center"/>
          </w:tcPr>
          <w:p w14:paraId="16E20274"/>
        </w:tc>
        <w:tc>
          <w:tcPr>
            <w:tcW w:w="1460" w:type="dxa"/>
            <w:vAlign w:val="center"/>
          </w:tcPr>
          <w:p w14:paraId="243D3371"/>
        </w:tc>
        <w:tc>
          <w:tcPr>
            <w:tcW w:w="1460" w:type="dxa"/>
            <w:vAlign w:val="center"/>
          </w:tcPr>
          <w:p w14:paraId="206A9B74"/>
        </w:tc>
        <w:tc>
          <w:tcPr>
            <w:tcW w:w="1438" w:type="dxa"/>
            <w:vAlign w:val="center"/>
          </w:tcPr>
          <w:p w14:paraId="38D01CEA"/>
        </w:tc>
      </w:tr>
      <w:tr w14:paraId="2D2FB8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2D3174F"/>
        </w:tc>
        <w:tc>
          <w:tcPr>
            <w:tcW w:w="420" w:type="dxa"/>
            <w:vAlign w:val="center"/>
          </w:tcPr>
          <w:p w14:paraId="5358F90F">
            <w:pPr>
              <w:jc w:val="center"/>
            </w:pPr>
            <w:r>
              <w:rPr>
                <w:rFonts w:ascii="宋体" w:hAnsi="宋体" w:eastAsia="宋体" w:cs="宋体"/>
                <w:b w:val="0"/>
                <w:i w:val="0"/>
                <w:color w:val="000000"/>
                <w:sz w:val="17"/>
              </w:rPr>
              <w:t>12</w:t>
            </w:r>
          </w:p>
        </w:tc>
        <w:tc>
          <w:tcPr>
            <w:tcW w:w="1480" w:type="dxa"/>
            <w:vAlign w:val="center"/>
          </w:tcPr>
          <w:p w14:paraId="083F2A37"/>
        </w:tc>
        <w:tc>
          <w:tcPr>
            <w:tcW w:w="2980" w:type="dxa"/>
            <w:vAlign w:val="center"/>
          </w:tcPr>
          <w:p w14:paraId="05FFF2C7">
            <w:pPr>
              <w:jc w:val="left"/>
            </w:pPr>
            <w:r>
              <w:rPr>
                <w:rFonts w:ascii="宋体" w:hAnsi="宋体" w:eastAsia="宋体" w:cs="宋体"/>
                <w:b w:val="0"/>
                <w:i w:val="0"/>
                <w:color w:val="000000"/>
                <w:sz w:val="17"/>
              </w:rPr>
              <w:t>十二、农林水支出</w:t>
            </w:r>
          </w:p>
        </w:tc>
        <w:tc>
          <w:tcPr>
            <w:tcW w:w="420" w:type="dxa"/>
            <w:vAlign w:val="center"/>
          </w:tcPr>
          <w:p w14:paraId="1902F142">
            <w:pPr>
              <w:jc w:val="center"/>
            </w:pPr>
            <w:r>
              <w:rPr>
                <w:rFonts w:ascii="宋体" w:hAnsi="宋体" w:eastAsia="宋体" w:cs="宋体"/>
                <w:b w:val="0"/>
                <w:i w:val="0"/>
                <w:color w:val="000000"/>
                <w:sz w:val="17"/>
              </w:rPr>
              <w:t>44</w:t>
            </w:r>
          </w:p>
        </w:tc>
        <w:tc>
          <w:tcPr>
            <w:tcW w:w="1460" w:type="dxa"/>
            <w:vAlign w:val="center"/>
          </w:tcPr>
          <w:p w14:paraId="03BCD2E0"/>
        </w:tc>
        <w:tc>
          <w:tcPr>
            <w:tcW w:w="1460" w:type="dxa"/>
            <w:vAlign w:val="center"/>
          </w:tcPr>
          <w:p w14:paraId="02A23698"/>
        </w:tc>
        <w:tc>
          <w:tcPr>
            <w:tcW w:w="1460" w:type="dxa"/>
            <w:vAlign w:val="center"/>
          </w:tcPr>
          <w:p w14:paraId="21D3E312"/>
        </w:tc>
        <w:tc>
          <w:tcPr>
            <w:tcW w:w="1438" w:type="dxa"/>
            <w:vAlign w:val="center"/>
          </w:tcPr>
          <w:p w14:paraId="53B7D288"/>
        </w:tc>
      </w:tr>
      <w:tr w14:paraId="27CAC9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880D269"/>
        </w:tc>
        <w:tc>
          <w:tcPr>
            <w:tcW w:w="420" w:type="dxa"/>
            <w:vAlign w:val="center"/>
          </w:tcPr>
          <w:p w14:paraId="7F3D5C49">
            <w:pPr>
              <w:jc w:val="center"/>
            </w:pPr>
            <w:r>
              <w:rPr>
                <w:rFonts w:ascii="宋体" w:hAnsi="宋体" w:eastAsia="宋体" w:cs="宋体"/>
                <w:b w:val="0"/>
                <w:i w:val="0"/>
                <w:color w:val="000000"/>
                <w:sz w:val="17"/>
              </w:rPr>
              <w:t>13</w:t>
            </w:r>
          </w:p>
        </w:tc>
        <w:tc>
          <w:tcPr>
            <w:tcW w:w="1480" w:type="dxa"/>
            <w:vAlign w:val="center"/>
          </w:tcPr>
          <w:p w14:paraId="2EC39571"/>
        </w:tc>
        <w:tc>
          <w:tcPr>
            <w:tcW w:w="2980" w:type="dxa"/>
            <w:vAlign w:val="center"/>
          </w:tcPr>
          <w:p w14:paraId="46EABBF2">
            <w:pPr>
              <w:jc w:val="left"/>
            </w:pPr>
            <w:r>
              <w:rPr>
                <w:rFonts w:ascii="宋体" w:hAnsi="宋体" w:eastAsia="宋体" w:cs="宋体"/>
                <w:b w:val="0"/>
                <w:i w:val="0"/>
                <w:color w:val="000000"/>
                <w:sz w:val="17"/>
              </w:rPr>
              <w:t>十三、交通运输支出</w:t>
            </w:r>
          </w:p>
        </w:tc>
        <w:tc>
          <w:tcPr>
            <w:tcW w:w="420" w:type="dxa"/>
            <w:vAlign w:val="center"/>
          </w:tcPr>
          <w:p w14:paraId="11DE02CB">
            <w:pPr>
              <w:jc w:val="center"/>
            </w:pPr>
            <w:r>
              <w:rPr>
                <w:rFonts w:ascii="宋体" w:hAnsi="宋体" w:eastAsia="宋体" w:cs="宋体"/>
                <w:b w:val="0"/>
                <w:i w:val="0"/>
                <w:color w:val="000000"/>
                <w:sz w:val="17"/>
              </w:rPr>
              <w:t>45</w:t>
            </w:r>
          </w:p>
        </w:tc>
        <w:tc>
          <w:tcPr>
            <w:tcW w:w="1460" w:type="dxa"/>
            <w:vAlign w:val="center"/>
          </w:tcPr>
          <w:p w14:paraId="0ADE503F"/>
        </w:tc>
        <w:tc>
          <w:tcPr>
            <w:tcW w:w="1460" w:type="dxa"/>
            <w:vAlign w:val="center"/>
          </w:tcPr>
          <w:p w14:paraId="0D8B1202"/>
        </w:tc>
        <w:tc>
          <w:tcPr>
            <w:tcW w:w="1460" w:type="dxa"/>
            <w:vAlign w:val="center"/>
          </w:tcPr>
          <w:p w14:paraId="10F8E16A"/>
        </w:tc>
        <w:tc>
          <w:tcPr>
            <w:tcW w:w="1438" w:type="dxa"/>
            <w:vAlign w:val="center"/>
          </w:tcPr>
          <w:p w14:paraId="3B0492B9"/>
        </w:tc>
      </w:tr>
      <w:tr w14:paraId="74A39C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FC926D"/>
        </w:tc>
        <w:tc>
          <w:tcPr>
            <w:tcW w:w="420" w:type="dxa"/>
            <w:vAlign w:val="center"/>
          </w:tcPr>
          <w:p w14:paraId="76F36348">
            <w:pPr>
              <w:jc w:val="center"/>
            </w:pPr>
            <w:r>
              <w:rPr>
                <w:rFonts w:ascii="宋体" w:hAnsi="宋体" w:eastAsia="宋体" w:cs="宋体"/>
                <w:b w:val="0"/>
                <w:i w:val="0"/>
                <w:color w:val="000000"/>
                <w:sz w:val="17"/>
              </w:rPr>
              <w:t>14</w:t>
            </w:r>
          </w:p>
        </w:tc>
        <w:tc>
          <w:tcPr>
            <w:tcW w:w="1480" w:type="dxa"/>
            <w:vAlign w:val="center"/>
          </w:tcPr>
          <w:p w14:paraId="7C3C8A3E"/>
        </w:tc>
        <w:tc>
          <w:tcPr>
            <w:tcW w:w="2980" w:type="dxa"/>
            <w:vAlign w:val="center"/>
          </w:tcPr>
          <w:p w14:paraId="38A1ED64">
            <w:pPr>
              <w:jc w:val="left"/>
            </w:pPr>
            <w:r>
              <w:rPr>
                <w:rFonts w:ascii="宋体" w:hAnsi="宋体" w:eastAsia="宋体" w:cs="宋体"/>
                <w:b w:val="0"/>
                <w:i w:val="0"/>
                <w:color w:val="000000"/>
                <w:sz w:val="17"/>
              </w:rPr>
              <w:t>十四、资源勘探工业信息等支出</w:t>
            </w:r>
          </w:p>
        </w:tc>
        <w:tc>
          <w:tcPr>
            <w:tcW w:w="420" w:type="dxa"/>
            <w:vAlign w:val="center"/>
          </w:tcPr>
          <w:p w14:paraId="643E7D58">
            <w:pPr>
              <w:jc w:val="center"/>
            </w:pPr>
            <w:r>
              <w:rPr>
                <w:rFonts w:ascii="宋体" w:hAnsi="宋体" w:eastAsia="宋体" w:cs="宋体"/>
                <w:b w:val="0"/>
                <w:i w:val="0"/>
                <w:color w:val="000000"/>
                <w:sz w:val="17"/>
              </w:rPr>
              <w:t>46</w:t>
            </w:r>
          </w:p>
        </w:tc>
        <w:tc>
          <w:tcPr>
            <w:tcW w:w="1460" w:type="dxa"/>
            <w:vAlign w:val="center"/>
          </w:tcPr>
          <w:p w14:paraId="430AC2BF"/>
        </w:tc>
        <w:tc>
          <w:tcPr>
            <w:tcW w:w="1460" w:type="dxa"/>
            <w:vAlign w:val="center"/>
          </w:tcPr>
          <w:p w14:paraId="605BCF9B"/>
        </w:tc>
        <w:tc>
          <w:tcPr>
            <w:tcW w:w="1460" w:type="dxa"/>
            <w:vAlign w:val="center"/>
          </w:tcPr>
          <w:p w14:paraId="6DE9D6BC"/>
        </w:tc>
        <w:tc>
          <w:tcPr>
            <w:tcW w:w="1438" w:type="dxa"/>
            <w:vAlign w:val="center"/>
          </w:tcPr>
          <w:p w14:paraId="23DD2242"/>
        </w:tc>
      </w:tr>
      <w:tr w14:paraId="607B9C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87995E2"/>
        </w:tc>
        <w:tc>
          <w:tcPr>
            <w:tcW w:w="420" w:type="dxa"/>
            <w:vAlign w:val="center"/>
          </w:tcPr>
          <w:p w14:paraId="30A9A33D">
            <w:pPr>
              <w:jc w:val="center"/>
            </w:pPr>
            <w:r>
              <w:rPr>
                <w:rFonts w:ascii="宋体" w:hAnsi="宋体" w:eastAsia="宋体" w:cs="宋体"/>
                <w:b w:val="0"/>
                <w:i w:val="0"/>
                <w:color w:val="000000"/>
                <w:sz w:val="17"/>
              </w:rPr>
              <w:t>15</w:t>
            </w:r>
          </w:p>
        </w:tc>
        <w:tc>
          <w:tcPr>
            <w:tcW w:w="1480" w:type="dxa"/>
            <w:vAlign w:val="center"/>
          </w:tcPr>
          <w:p w14:paraId="2D9B3C7A"/>
        </w:tc>
        <w:tc>
          <w:tcPr>
            <w:tcW w:w="2980" w:type="dxa"/>
            <w:vAlign w:val="center"/>
          </w:tcPr>
          <w:p w14:paraId="110F3D7D">
            <w:pPr>
              <w:jc w:val="left"/>
            </w:pPr>
            <w:r>
              <w:rPr>
                <w:rFonts w:ascii="宋体" w:hAnsi="宋体" w:eastAsia="宋体" w:cs="宋体"/>
                <w:b w:val="0"/>
                <w:i w:val="0"/>
                <w:color w:val="000000"/>
                <w:sz w:val="17"/>
              </w:rPr>
              <w:t>十五、商业服务业等支出</w:t>
            </w:r>
          </w:p>
        </w:tc>
        <w:tc>
          <w:tcPr>
            <w:tcW w:w="420" w:type="dxa"/>
            <w:vAlign w:val="center"/>
          </w:tcPr>
          <w:p w14:paraId="4B68C335">
            <w:pPr>
              <w:jc w:val="center"/>
            </w:pPr>
            <w:r>
              <w:rPr>
                <w:rFonts w:ascii="宋体" w:hAnsi="宋体" w:eastAsia="宋体" w:cs="宋体"/>
                <w:b w:val="0"/>
                <w:i w:val="0"/>
                <w:color w:val="000000"/>
                <w:sz w:val="17"/>
              </w:rPr>
              <w:t>47</w:t>
            </w:r>
          </w:p>
        </w:tc>
        <w:tc>
          <w:tcPr>
            <w:tcW w:w="1460" w:type="dxa"/>
            <w:vAlign w:val="center"/>
          </w:tcPr>
          <w:p w14:paraId="1EEB1A00"/>
        </w:tc>
        <w:tc>
          <w:tcPr>
            <w:tcW w:w="1460" w:type="dxa"/>
            <w:vAlign w:val="center"/>
          </w:tcPr>
          <w:p w14:paraId="2E6A50DE"/>
        </w:tc>
        <w:tc>
          <w:tcPr>
            <w:tcW w:w="1460" w:type="dxa"/>
            <w:vAlign w:val="center"/>
          </w:tcPr>
          <w:p w14:paraId="4D4D42E9"/>
        </w:tc>
        <w:tc>
          <w:tcPr>
            <w:tcW w:w="1438" w:type="dxa"/>
            <w:vAlign w:val="center"/>
          </w:tcPr>
          <w:p w14:paraId="38DAD9BD"/>
        </w:tc>
      </w:tr>
      <w:tr w14:paraId="0B29B7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163563"/>
        </w:tc>
        <w:tc>
          <w:tcPr>
            <w:tcW w:w="420" w:type="dxa"/>
            <w:vAlign w:val="center"/>
          </w:tcPr>
          <w:p w14:paraId="00258B7A">
            <w:pPr>
              <w:jc w:val="center"/>
            </w:pPr>
            <w:r>
              <w:rPr>
                <w:rFonts w:ascii="宋体" w:hAnsi="宋体" w:eastAsia="宋体" w:cs="宋体"/>
                <w:b w:val="0"/>
                <w:i w:val="0"/>
                <w:color w:val="000000"/>
                <w:sz w:val="17"/>
              </w:rPr>
              <w:t>16</w:t>
            </w:r>
          </w:p>
        </w:tc>
        <w:tc>
          <w:tcPr>
            <w:tcW w:w="1480" w:type="dxa"/>
            <w:vAlign w:val="center"/>
          </w:tcPr>
          <w:p w14:paraId="48E460F7"/>
        </w:tc>
        <w:tc>
          <w:tcPr>
            <w:tcW w:w="2980" w:type="dxa"/>
            <w:vAlign w:val="center"/>
          </w:tcPr>
          <w:p w14:paraId="096C5A18">
            <w:pPr>
              <w:jc w:val="left"/>
            </w:pPr>
            <w:r>
              <w:rPr>
                <w:rFonts w:ascii="宋体" w:hAnsi="宋体" w:eastAsia="宋体" w:cs="宋体"/>
                <w:b w:val="0"/>
                <w:i w:val="0"/>
                <w:color w:val="000000"/>
                <w:sz w:val="17"/>
              </w:rPr>
              <w:t>十六、金融支出</w:t>
            </w:r>
          </w:p>
        </w:tc>
        <w:tc>
          <w:tcPr>
            <w:tcW w:w="420" w:type="dxa"/>
            <w:vAlign w:val="center"/>
          </w:tcPr>
          <w:p w14:paraId="5FE6415B">
            <w:pPr>
              <w:jc w:val="center"/>
            </w:pPr>
            <w:r>
              <w:rPr>
                <w:rFonts w:ascii="宋体" w:hAnsi="宋体" w:eastAsia="宋体" w:cs="宋体"/>
                <w:b w:val="0"/>
                <w:i w:val="0"/>
                <w:color w:val="000000"/>
                <w:sz w:val="17"/>
              </w:rPr>
              <w:t>48</w:t>
            </w:r>
          </w:p>
        </w:tc>
        <w:tc>
          <w:tcPr>
            <w:tcW w:w="1460" w:type="dxa"/>
            <w:vAlign w:val="center"/>
          </w:tcPr>
          <w:p w14:paraId="5C0335CA"/>
        </w:tc>
        <w:tc>
          <w:tcPr>
            <w:tcW w:w="1460" w:type="dxa"/>
            <w:vAlign w:val="center"/>
          </w:tcPr>
          <w:p w14:paraId="45AFCAB0"/>
        </w:tc>
        <w:tc>
          <w:tcPr>
            <w:tcW w:w="1460" w:type="dxa"/>
            <w:vAlign w:val="center"/>
          </w:tcPr>
          <w:p w14:paraId="3BC5F9F2"/>
        </w:tc>
        <w:tc>
          <w:tcPr>
            <w:tcW w:w="1438" w:type="dxa"/>
            <w:vAlign w:val="center"/>
          </w:tcPr>
          <w:p w14:paraId="68F26681"/>
        </w:tc>
      </w:tr>
      <w:tr w14:paraId="40A751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575654E"/>
        </w:tc>
        <w:tc>
          <w:tcPr>
            <w:tcW w:w="420" w:type="dxa"/>
            <w:vAlign w:val="center"/>
          </w:tcPr>
          <w:p w14:paraId="38935F8D">
            <w:pPr>
              <w:jc w:val="center"/>
            </w:pPr>
            <w:r>
              <w:rPr>
                <w:rFonts w:ascii="宋体" w:hAnsi="宋体" w:eastAsia="宋体" w:cs="宋体"/>
                <w:b w:val="0"/>
                <w:i w:val="0"/>
                <w:color w:val="000000"/>
                <w:sz w:val="17"/>
              </w:rPr>
              <w:t>17</w:t>
            </w:r>
          </w:p>
        </w:tc>
        <w:tc>
          <w:tcPr>
            <w:tcW w:w="1480" w:type="dxa"/>
            <w:vAlign w:val="center"/>
          </w:tcPr>
          <w:p w14:paraId="7B1243E7"/>
        </w:tc>
        <w:tc>
          <w:tcPr>
            <w:tcW w:w="2980" w:type="dxa"/>
            <w:vAlign w:val="center"/>
          </w:tcPr>
          <w:p w14:paraId="0A757D10">
            <w:pPr>
              <w:jc w:val="left"/>
            </w:pPr>
            <w:r>
              <w:rPr>
                <w:rFonts w:ascii="宋体" w:hAnsi="宋体" w:eastAsia="宋体" w:cs="宋体"/>
                <w:b w:val="0"/>
                <w:i w:val="0"/>
                <w:color w:val="000000"/>
                <w:sz w:val="17"/>
              </w:rPr>
              <w:t>十七、援助其他地区支出</w:t>
            </w:r>
          </w:p>
        </w:tc>
        <w:tc>
          <w:tcPr>
            <w:tcW w:w="420" w:type="dxa"/>
            <w:vAlign w:val="center"/>
          </w:tcPr>
          <w:p w14:paraId="612316BC">
            <w:pPr>
              <w:jc w:val="center"/>
            </w:pPr>
            <w:r>
              <w:rPr>
                <w:rFonts w:ascii="宋体" w:hAnsi="宋体" w:eastAsia="宋体" w:cs="宋体"/>
                <w:b w:val="0"/>
                <w:i w:val="0"/>
                <w:color w:val="000000"/>
                <w:sz w:val="17"/>
              </w:rPr>
              <w:t>49</w:t>
            </w:r>
          </w:p>
        </w:tc>
        <w:tc>
          <w:tcPr>
            <w:tcW w:w="1460" w:type="dxa"/>
            <w:vAlign w:val="center"/>
          </w:tcPr>
          <w:p w14:paraId="0CF2F2D5"/>
        </w:tc>
        <w:tc>
          <w:tcPr>
            <w:tcW w:w="1460" w:type="dxa"/>
            <w:vAlign w:val="center"/>
          </w:tcPr>
          <w:p w14:paraId="6C20B2C2"/>
        </w:tc>
        <w:tc>
          <w:tcPr>
            <w:tcW w:w="1460" w:type="dxa"/>
            <w:vAlign w:val="center"/>
          </w:tcPr>
          <w:p w14:paraId="0A344359"/>
        </w:tc>
        <w:tc>
          <w:tcPr>
            <w:tcW w:w="1438" w:type="dxa"/>
            <w:vAlign w:val="center"/>
          </w:tcPr>
          <w:p w14:paraId="5B0D2B01"/>
        </w:tc>
      </w:tr>
      <w:tr w14:paraId="2B9C55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9E9C7C5"/>
        </w:tc>
        <w:tc>
          <w:tcPr>
            <w:tcW w:w="420" w:type="dxa"/>
            <w:vAlign w:val="center"/>
          </w:tcPr>
          <w:p w14:paraId="6239B733">
            <w:pPr>
              <w:jc w:val="center"/>
            </w:pPr>
            <w:r>
              <w:rPr>
                <w:rFonts w:ascii="宋体" w:hAnsi="宋体" w:eastAsia="宋体" w:cs="宋体"/>
                <w:b w:val="0"/>
                <w:i w:val="0"/>
                <w:color w:val="000000"/>
                <w:sz w:val="17"/>
              </w:rPr>
              <w:t>18</w:t>
            </w:r>
          </w:p>
        </w:tc>
        <w:tc>
          <w:tcPr>
            <w:tcW w:w="1480" w:type="dxa"/>
            <w:vAlign w:val="center"/>
          </w:tcPr>
          <w:p w14:paraId="648ED2E1"/>
        </w:tc>
        <w:tc>
          <w:tcPr>
            <w:tcW w:w="2980" w:type="dxa"/>
            <w:vAlign w:val="center"/>
          </w:tcPr>
          <w:p w14:paraId="49FB0A47">
            <w:pPr>
              <w:jc w:val="left"/>
            </w:pPr>
            <w:r>
              <w:rPr>
                <w:rFonts w:ascii="宋体" w:hAnsi="宋体" w:eastAsia="宋体" w:cs="宋体"/>
                <w:b w:val="0"/>
                <w:i w:val="0"/>
                <w:color w:val="000000"/>
                <w:sz w:val="17"/>
              </w:rPr>
              <w:t>十八、自然资源海洋气象等支出</w:t>
            </w:r>
          </w:p>
        </w:tc>
        <w:tc>
          <w:tcPr>
            <w:tcW w:w="420" w:type="dxa"/>
            <w:vAlign w:val="center"/>
          </w:tcPr>
          <w:p w14:paraId="60F8C8FE">
            <w:pPr>
              <w:jc w:val="center"/>
            </w:pPr>
            <w:r>
              <w:rPr>
                <w:rFonts w:ascii="宋体" w:hAnsi="宋体" w:eastAsia="宋体" w:cs="宋体"/>
                <w:b w:val="0"/>
                <w:i w:val="0"/>
                <w:color w:val="000000"/>
                <w:sz w:val="17"/>
              </w:rPr>
              <w:t>50</w:t>
            </w:r>
          </w:p>
        </w:tc>
        <w:tc>
          <w:tcPr>
            <w:tcW w:w="1460" w:type="dxa"/>
            <w:vAlign w:val="center"/>
          </w:tcPr>
          <w:p w14:paraId="4DF65907"/>
        </w:tc>
        <w:tc>
          <w:tcPr>
            <w:tcW w:w="1460" w:type="dxa"/>
            <w:vAlign w:val="center"/>
          </w:tcPr>
          <w:p w14:paraId="2676386C"/>
        </w:tc>
        <w:tc>
          <w:tcPr>
            <w:tcW w:w="1460" w:type="dxa"/>
            <w:vAlign w:val="center"/>
          </w:tcPr>
          <w:p w14:paraId="62ECE2EF"/>
        </w:tc>
        <w:tc>
          <w:tcPr>
            <w:tcW w:w="1438" w:type="dxa"/>
            <w:vAlign w:val="center"/>
          </w:tcPr>
          <w:p w14:paraId="659B2885"/>
        </w:tc>
      </w:tr>
      <w:tr w14:paraId="2BD76F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DC77E9"/>
        </w:tc>
        <w:tc>
          <w:tcPr>
            <w:tcW w:w="420" w:type="dxa"/>
            <w:vAlign w:val="center"/>
          </w:tcPr>
          <w:p w14:paraId="6E8A1FBC">
            <w:pPr>
              <w:jc w:val="center"/>
            </w:pPr>
            <w:r>
              <w:rPr>
                <w:rFonts w:ascii="宋体" w:hAnsi="宋体" w:eastAsia="宋体" w:cs="宋体"/>
                <w:b w:val="0"/>
                <w:i w:val="0"/>
                <w:color w:val="000000"/>
                <w:sz w:val="17"/>
              </w:rPr>
              <w:t>19</w:t>
            </w:r>
          </w:p>
        </w:tc>
        <w:tc>
          <w:tcPr>
            <w:tcW w:w="1480" w:type="dxa"/>
            <w:vAlign w:val="center"/>
          </w:tcPr>
          <w:p w14:paraId="2140C4CF"/>
        </w:tc>
        <w:tc>
          <w:tcPr>
            <w:tcW w:w="2980" w:type="dxa"/>
            <w:vAlign w:val="center"/>
          </w:tcPr>
          <w:p w14:paraId="6EFCCA8B">
            <w:pPr>
              <w:jc w:val="left"/>
            </w:pPr>
            <w:r>
              <w:rPr>
                <w:rFonts w:ascii="宋体" w:hAnsi="宋体" w:eastAsia="宋体" w:cs="宋体"/>
                <w:b w:val="0"/>
                <w:i w:val="0"/>
                <w:color w:val="000000"/>
                <w:sz w:val="17"/>
              </w:rPr>
              <w:t>十九、住房保障支出</w:t>
            </w:r>
          </w:p>
        </w:tc>
        <w:tc>
          <w:tcPr>
            <w:tcW w:w="420" w:type="dxa"/>
            <w:vAlign w:val="center"/>
          </w:tcPr>
          <w:p w14:paraId="46615948">
            <w:pPr>
              <w:jc w:val="center"/>
            </w:pPr>
            <w:r>
              <w:rPr>
                <w:rFonts w:ascii="宋体" w:hAnsi="宋体" w:eastAsia="宋体" w:cs="宋体"/>
                <w:b w:val="0"/>
                <w:i w:val="0"/>
                <w:color w:val="000000"/>
                <w:sz w:val="17"/>
              </w:rPr>
              <w:t>51</w:t>
            </w:r>
          </w:p>
        </w:tc>
        <w:tc>
          <w:tcPr>
            <w:tcW w:w="1460" w:type="dxa"/>
            <w:vAlign w:val="center"/>
          </w:tcPr>
          <w:p w14:paraId="1ADDA02E">
            <w:pPr>
              <w:jc w:val="right"/>
            </w:pPr>
            <w:r>
              <w:rPr>
                <w:rFonts w:ascii="宋体" w:hAnsi="宋体" w:eastAsia="宋体" w:cs="宋体"/>
                <w:b w:val="0"/>
                <w:i w:val="0"/>
                <w:color w:val="000000"/>
                <w:sz w:val="17"/>
              </w:rPr>
              <w:t>6.59</w:t>
            </w:r>
          </w:p>
        </w:tc>
        <w:tc>
          <w:tcPr>
            <w:tcW w:w="1460" w:type="dxa"/>
            <w:vAlign w:val="center"/>
          </w:tcPr>
          <w:p w14:paraId="1BA04F6B">
            <w:pPr>
              <w:jc w:val="right"/>
            </w:pPr>
            <w:r>
              <w:rPr>
                <w:rFonts w:ascii="宋体" w:hAnsi="宋体" w:eastAsia="宋体" w:cs="宋体"/>
                <w:b w:val="0"/>
                <w:i w:val="0"/>
                <w:color w:val="000000"/>
                <w:sz w:val="17"/>
              </w:rPr>
              <w:t>6.59</w:t>
            </w:r>
          </w:p>
        </w:tc>
        <w:tc>
          <w:tcPr>
            <w:tcW w:w="1460" w:type="dxa"/>
            <w:vAlign w:val="center"/>
          </w:tcPr>
          <w:p w14:paraId="76B51221"/>
        </w:tc>
        <w:tc>
          <w:tcPr>
            <w:tcW w:w="1438" w:type="dxa"/>
            <w:vAlign w:val="center"/>
          </w:tcPr>
          <w:p w14:paraId="75ED0DDD"/>
        </w:tc>
      </w:tr>
      <w:tr w14:paraId="236F93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469471"/>
        </w:tc>
        <w:tc>
          <w:tcPr>
            <w:tcW w:w="420" w:type="dxa"/>
            <w:vAlign w:val="center"/>
          </w:tcPr>
          <w:p w14:paraId="6A7754E4">
            <w:pPr>
              <w:jc w:val="center"/>
            </w:pPr>
            <w:r>
              <w:rPr>
                <w:rFonts w:ascii="宋体" w:hAnsi="宋体" w:eastAsia="宋体" w:cs="宋体"/>
                <w:b w:val="0"/>
                <w:i w:val="0"/>
                <w:color w:val="000000"/>
                <w:sz w:val="17"/>
              </w:rPr>
              <w:t>20</w:t>
            </w:r>
          </w:p>
        </w:tc>
        <w:tc>
          <w:tcPr>
            <w:tcW w:w="1480" w:type="dxa"/>
            <w:vAlign w:val="center"/>
          </w:tcPr>
          <w:p w14:paraId="590D130A"/>
        </w:tc>
        <w:tc>
          <w:tcPr>
            <w:tcW w:w="2980" w:type="dxa"/>
            <w:vAlign w:val="center"/>
          </w:tcPr>
          <w:p w14:paraId="320C35E0">
            <w:pPr>
              <w:jc w:val="left"/>
            </w:pPr>
            <w:r>
              <w:rPr>
                <w:rFonts w:ascii="宋体" w:hAnsi="宋体" w:eastAsia="宋体" w:cs="宋体"/>
                <w:b w:val="0"/>
                <w:i w:val="0"/>
                <w:color w:val="000000"/>
                <w:sz w:val="17"/>
              </w:rPr>
              <w:t>二十、粮油物资储备支出</w:t>
            </w:r>
          </w:p>
        </w:tc>
        <w:tc>
          <w:tcPr>
            <w:tcW w:w="420" w:type="dxa"/>
            <w:vAlign w:val="center"/>
          </w:tcPr>
          <w:p w14:paraId="4C88725D">
            <w:pPr>
              <w:jc w:val="center"/>
            </w:pPr>
            <w:r>
              <w:rPr>
                <w:rFonts w:ascii="宋体" w:hAnsi="宋体" w:eastAsia="宋体" w:cs="宋体"/>
                <w:b w:val="0"/>
                <w:i w:val="0"/>
                <w:color w:val="000000"/>
                <w:sz w:val="17"/>
              </w:rPr>
              <w:t>52</w:t>
            </w:r>
          </w:p>
        </w:tc>
        <w:tc>
          <w:tcPr>
            <w:tcW w:w="1460" w:type="dxa"/>
            <w:vAlign w:val="center"/>
          </w:tcPr>
          <w:p w14:paraId="07AA6AFD"/>
        </w:tc>
        <w:tc>
          <w:tcPr>
            <w:tcW w:w="1460" w:type="dxa"/>
            <w:vAlign w:val="center"/>
          </w:tcPr>
          <w:p w14:paraId="53C67103"/>
        </w:tc>
        <w:tc>
          <w:tcPr>
            <w:tcW w:w="1460" w:type="dxa"/>
            <w:vAlign w:val="center"/>
          </w:tcPr>
          <w:p w14:paraId="12D061D7"/>
        </w:tc>
        <w:tc>
          <w:tcPr>
            <w:tcW w:w="1438" w:type="dxa"/>
            <w:vAlign w:val="center"/>
          </w:tcPr>
          <w:p w14:paraId="070F89A3"/>
        </w:tc>
      </w:tr>
      <w:tr w14:paraId="3856C4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649B4B2"/>
        </w:tc>
        <w:tc>
          <w:tcPr>
            <w:tcW w:w="420" w:type="dxa"/>
            <w:vAlign w:val="center"/>
          </w:tcPr>
          <w:p w14:paraId="6556717A">
            <w:pPr>
              <w:jc w:val="center"/>
            </w:pPr>
            <w:r>
              <w:rPr>
                <w:rFonts w:ascii="宋体" w:hAnsi="宋体" w:eastAsia="宋体" w:cs="宋体"/>
                <w:b w:val="0"/>
                <w:i w:val="0"/>
                <w:color w:val="000000"/>
                <w:sz w:val="17"/>
              </w:rPr>
              <w:t>21</w:t>
            </w:r>
          </w:p>
        </w:tc>
        <w:tc>
          <w:tcPr>
            <w:tcW w:w="1480" w:type="dxa"/>
            <w:vAlign w:val="center"/>
          </w:tcPr>
          <w:p w14:paraId="23A02F4A"/>
        </w:tc>
        <w:tc>
          <w:tcPr>
            <w:tcW w:w="2980" w:type="dxa"/>
            <w:vAlign w:val="center"/>
          </w:tcPr>
          <w:p w14:paraId="1E8D8175">
            <w:pPr>
              <w:jc w:val="left"/>
            </w:pPr>
            <w:r>
              <w:rPr>
                <w:rFonts w:ascii="宋体" w:hAnsi="宋体" w:eastAsia="宋体" w:cs="宋体"/>
                <w:b w:val="0"/>
                <w:i w:val="0"/>
                <w:color w:val="000000"/>
                <w:sz w:val="17"/>
              </w:rPr>
              <w:t>二十一、国有资本经营预算支出</w:t>
            </w:r>
          </w:p>
        </w:tc>
        <w:tc>
          <w:tcPr>
            <w:tcW w:w="420" w:type="dxa"/>
            <w:vAlign w:val="center"/>
          </w:tcPr>
          <w:p w14:paraId="1880751B">
            <w:pPr>
              <w:jc w:val="center"/>
            </w:pPr>
            <w:r>
              <w:rPr>
                <w:rFonts w:ascii="宋体" w:hAnsi="宋体" w:eastAsia="宋体" w:cs="宋体"/>
                <w:b w:val="0"/>
                <w:i w:val="0"/>
                <w:color w:val="000000"/>
                <w:sz w:val="17"/>
              </w:rPr>
              <w:t>53</w:t>
            </w:r>
          </w:p>
        </w:tc>
        <w:tc>
          <w:tcPr>
            <w:tcW w:w="1460" w:type="dxa"/>
            <w:vAlign w:val="center"/>
          </w:tcPr>
          <w:p w14:paraId="78FC2FDF"/>
        </w:tc>
        <w:tc>
          <w:tcPr>
            <w:tcW w:w="1460" w:type="dxa"/>
            <w:vAlign w:val="center"/>
          </w:tcPr>
          <w:p w14:paraId="5AF7ECDA"/>
        </w:tc>
        <w:tc>
          <w:tcPr>
            <w:tcW w:w="1460" w:type="dxa"/>
            <w:vAlign w:val="center"/>
          </w:tcPr>
          <w:p w14:paraId="73419965"/>
        </w:tc>
        <w:tc>
          <w:tcPr>
            <w:tcW w:w="1438" w:type="dxa"/>
            <w:vAlign w:val="center"/>
          </w:tcPr>
          <w:p w14:paraId="481885CB"/>
        </w:tc>
      </w:tr>
      <w:tr w14:paraId="5B9A69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BB90D17"/>
        </w:tc>
        <w:tc>
          <w:tcPr>
            <w:tcW w:w="420" w:type="dxa"/>
            <w:vAlign w:val="center"/>
          </w:tcPr>
          <w:p w14:paraId="6B5EC389">
            <w:pPr>
              <w:jc w:val="center"/>
            </w:pPr>
            <w:r>
              <w:rPr>
                <w:rFonts w:ascii="宋体" w:hAnsi="宋体" w:eastAsia="宋体" w:cs="宋体"/>
                <w:b w:val="0"/>
                <w:i w:val="0"/>
                <w:color w:val="000000"/>
                <w:sz w:val="17"/>
              </w:rPr>
              <w:t>22</w:t>
            </w:r>
          </w:p>
        </w:tc>
        <w:tc>
          <w:tcPr>
            <w:tcW w:w="1480" w:type="dxa"/>
            <w:vAlign w:val="center"/>
          </w:tcPr>
          <w:p w14:paraId="5C80F7B0"/>
        </w:tc>
        <w:tc>
          <w:tcPr>
            <w:tcW w:w="2980" w:type="dxa"/>
            <w:vAlign w:val="center"/>
          </w:tcPr>
          <w:p w14:paraId="28C1AFEC">
            <w:pPr>
              <w:jc w:val="left"/>
            </w:pPr>
            <w:r>
              <w:rPr>
                <w:rFonts w:ascii="宋体" w:hAnsi="宋体" w:eastAsia="宋体" w:cs="宋体"/>
                <w:b w:val="0"/>
                <w:i w:val="0"/>
                <w:color w:val="000000"/>
                <w:sz w:val="17"/>
              </w:rPr>
              <w:t>二十二、灾害防治及应急管理支出</w:t>
            </w:r>
          </w:p>
        </w:tc>
        <w:tc>
          <w:tcPr>
            <w:tcW w:w="420" w:type="dxa"/>
            <w:vAlign w:val="center"/>
          </w:tcPr>
          <w:p w14:paraId="1CB5F56C">
            <w:pPr>
              <w:jc w:val="center"/>
            </w:pPr>
            <w:r>
              <w:rPr>
                <w:rFonts w:ascii="宋体" w:hAnsi="宋体" w:eastAsia="宋体" w:cs="宋体"/>
                <w:b w:val="0"/>
                <w:i w:val="0"/>
                <w:color w:val="000000"/>
                <w:sz w:val="17"/>
              </w:rPr>
              <w:t>54</w:t>
            </w:r>
          </w:p>
        </w:tc>
        <w:tc>
          <w:tcPr>
            <w:tcW w:w="1460" w:type="dxa"/>
            <w:vAlign w:val="center"/>
          </w:tcPr>
          <w:p w14:paraId="19642C3D"/>
        </w:tc>
        <w:tc>
          <w:tcPr>
            <w:tcW w:w="1460" w:type="dxa"/>
            <w:vAlign w:val="center"/>
          </w:tcPr>
          <w:p w14:paraId="50F90132"/>
        </w:tc>
        <w:tc>
          <w:tcPr>
            <w:tcW w:w="1460" w:type="dxa"/>
            <w:vAlign w:val="center"/>
          </w:tcPr>
          <w:p w14:paraId="0F91B334"/>
        </w:tc>
        <w:tc>
          <w:tcPr>
            <w:tcW w:w="1438" w:type="dxa"/>
            <w:vAlign w:val="center"/>
          </w:tcPr>
          <w:p w14:paraId="70DC744B"/>
        </w:tc>
      </w:tr>
      <w:tr w14:paraId="3F4242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C957891"/>
        </w:tc>
        <w:tc>
          <w:tcPr>
            <w:tcW w:w="420" w:type="dxa"/>
            <w:vAlign w:val="center"/>
          </w:tcPr>
          <w:p w14:paraId="057FA25A">
            <w:pPr>
              <w:jc w:val="center"/>
            </w:pPr>
            <w:r>
              <w:rPr>
                <w:rFonts w:ascii="宋体" w:hAnsi="宋体" w:eastAsia="宋体" w:cs="宋体"/>
                <w:b w:val="0"/>
                <w:i w:val="0"/>
                <w:color w:val="000000"/>
                <w:sz w:val="17"/>
              </w:rPr>
              <w:t>23</w:t>
            </w:r>
          </w:p>
        </w:tc>
        <w:tc>
          <w:tcPr>
            <w:tcW w:w="1480" w:type="dxa"/>
            <w:vAlign w:val="center"/>
          </w:tcPr>
          <w:p w14:paraId="3D284DEF"/>
        </w:tc>
        <w:tc>
          <w:tcPr>
            <w:tcW w:w="2980" w:type="dxa"/>
            <w:vAlign w:val="center"/>
          </w:tcPr>
          <w:p w14:paraId="046218A0">
            <w:pPr>
              <w:jc w:val="left"/>
            </w:pPr>
            <w:r>
              <w:rPr>
                <w:rFonts w:ascii="宋体" w:hAnsi="宋体" w:eastAsia="宋体" w:cs="宋体"/>
                <w:b w:val="0"/>
                <w:i w:val="0"/>
                <w:color w:val="000000"/>
                <w:sz w:val="17"/>
              </w:rPr>
              <w:t>二十三、其他支出</w:t>
            </w:r>
          </w:p>
        </w:tc>
        <w:tc>
          <w:tcPr>
            <w:tcW w:w="420" w:type="dxa"/>
            <w:vAlign w:val="center"/>
          </w:tcPr>
          <w:p w14:paraId="13925251">
            <w:pPr>
              <w:jc w:val="center"/>
            </w:pPr>
            <w:r>
              <w:rPr>
                <w:rFonts w:ascii="宋体" w:hAnsi="宋体" w:eastAsia="宋体" w:cs="宋体"/>
                <w:b w:val="0"/>
                <w:i w:val="0"/>
                <w:color w:val="000000"/>
                <w:sz w:val="17"/>
              </w:rPr>
              <w:t>55</w:t>
            </w:r>
          </w:p>
        </w:tc>
        <w:tc>
          <w:tcPr>
            <w:tcW w:w="1460" w:type="dxa"/>
            <w:vAlign w:val="center"/>
          </w:tcPr>
          <w:p w14:paraId="5263FAB2"/>
        </w:tc>
        <w:tc>
          <w:tcPr>
            <w:tcW w:w="1460" w:type="dxa"/>
            <w:vAlign w:val="center"/>
          </w:tcPr>
          <w:p w14:paraId="639B0753"/>
        </w:tc>
        <w:tc>
          <w:tcPr>
            <w:tcW w:w="1460" w:type="dxa"/>
            <w:vAlign w:val="center"/>
          </w:tcPr>
          <w:p w14:paraId="1E2FB8D1"/>
        </w:tc>
        <w:tc>
          <w:tcPr>
            <w:tcW w:w="1438" w:type="dxa"/>
            <w:vAlign w:val="center"/>
          </w:tcPr>
          <w:p w14:paraId="569FE364"/>
        </w:tc>
      </w:tr>
      <w:tr w14:paraId="1323A3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AF0A6D"/>
        </w:tc>
        <w:tc>
          <w:tcPr>
            <w:tcW w:w="420" w:type="dxa"/>
            <w:vAlign w:val="center"/>
          </w:tcPr>
          <w:p w14:paraId="4F1EB69C">
            <w:pPr>
              <w:jc w:val="center"/>
            </w:pPr>
            <w:r>
              <w:rPr>
                <w:rFonts w:ascii="宋体" w:hAnsi="宋体" w:eastAsia="宋体" w:cs="宋体"/>
                <w:b w:val="0"/>
                <w:i w:val="0"/>
                <w:color w:val="000000"/>
                <w:sz w:val="17"/>
              </w:rPr>
              <w:t>24</w:t>
            </w:r>
          </w:p>
        </w:tc>
        <w:tc>
          <w:tcPr>
            <w:tcW w:w="1480" w:type="dxa"/>
            <w:vAlign w:val="center"/>
          </w:tcPr>
          <w:p w14:paraId="27C67240"/>
        </w:tc>
        <w:tc>
          <w:tcPr>
            <w:tcW w:w="2980" w:type="dxa"/>
            <w:vAlign w:val="center"/>
          </w:tcPr>
          <w:p w14:paraId="42186258">
            <w:pPr>
              <w:jc w:val="left"/>
            </w:pPr>
            <w:r>
              <w:rPr>
                <w:rFonts w:ascii="宋体" w:hAnsi="宋体" w:eastAsia="宋体" w:cs="宋体"/>
                <w:b w:val="0"/>
                <w:i w:val="0"/>
                <w:color w:val="000000"/>
                <w:sz w:val="17"/>
              </w:rPr>
              <w:t>二十四、债务还本支出</w:t>
            </w:r>
          </w:p>
        </w:tc>
        <w:tc>
          <w:tcPr>
            <w:tcW w:w="420" w:type="dxa"/>
            <w:vAlign w:val="center"/>
          </w:tcPr>
          <w:p w14:paraId="5EAF476A">
            <w:pPr>
              <w:jc w:val="center"/>
            </w:pPr>
            <w:r>
              <w:rPr>
                <w:rFonts w:ascii="宋体" w:hAnsi="宋体" w:eastAsia="宋体" w:cs="宋体"/>
                <w:b w:val="0"/>
                <w:i w:val="0"/>
                <w:color w:val="000000"/>
                <w:sz w:val="17"/>
              </w:rPr>
              <w:t>56</w:t>
            </w:r>
          </w:p>
        </w:tc>
        <w:tc>
          <w:tcPr>
            <w:tcW w:w="1460" w:type="dxa"/>
            <w:vAlign w:val="center"/>
          </w:tcPr>
          <w:p w14:paraId="0E1F2995"/>
        </w:tc>
        <w:tc>
          <w:tcPr>
            <w:tcW w:w="1460" w:type="dxa"/>
            <w:vAlign w:val="center"/>
          </w:tcPr>
          <w:p w14:paraId="19AF2B4D"/>
        </w:tc>
        <w:tc>
          <w:tcPr>
            <w:tcW w:w="1460" w:type="dxa"/>
            <w:vAlign w:val="center"/>
          </w:tcPr>
          <w:p w14:paraId="549A728B"/>
        </w:tc>
        <w:tc>
          <w:tcPr>
            <w:tcW w:w="1438" w:type="dxa"/>
            <w:vAlign w:val="center"/>
          </w:tcPr>
          <w:p w14:paraId="11EDF63D"/>
        </w:tc>
      </w:tr>
      <w:tr w14:paraId="6CD2F9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658EA5"/>
        </w:tc>
        <w:tc>
          <w:tcPr>
            <w:tcW w:w="420" w:type="dxa"/>
            <w:vAlign w:val="center"/>
          </w:tcPr>
          <w:p w14:paraId="18B8A970">
            <w:pPr>
              <w:jc w:val="center"/>
            </w:pPr>
            <w:r>
              <w:rPr>
                <w:rFonts w:ascii="宋体" w:hAnsi="宋体" w:eastAsia="宋体" w:cs="宋体"/>
                <w:b w:val="0"/>
                <w:i w:val="0"/>
                <w:color w:val="000000"/>
                <w:sz w:val="17"/>
              </w:rPr>
              <w:t>25</w:t>
            </w:r>
          </w:p>
        </w:tc>
        <w:tc>
          <w:tcPr>
            <w:tcW w:w="1480" w:type="dxa"/>
            <w:vAlign w:val="center"/>
          </w:tcPr>
          <w:p w14:paraId="2319DFB6"/>
        </w:tc>
        <w:tc>
          <w:tcPr>
            <w:tcW w:w="2980" w:type="dxa"/>
            <w:vAlign w:val="center"/>
          </w:tcPr>
          <w:p w14:paraId="1D09DFEF">
            <w:pPr>
              <w:jc w:val="left"/>
            </w:pPr>
            <w:r>
              <w:rPr>
                <w:rFonts w:ascii="宋体" w:hAnsi="宋体" w:eastAsia="宋体" w:cs="宋体"/>
                <w:b w:val="0"/>
                <w:i w:val="0"/>
                <w:color w:val="000000"/>
                <w:sz w:val="17"/>
              </w:rPr>
              <w:t>二十五、债务付息支出</w:t>
            </w:r>
          </w:p>
        </w:tc>
        <w:tc>
          <w:tcPr>
            <w:tcW w:w="420" w:type="dxa"/>
            <w:vAlign w:val="center"/>
          </w:tcPr>
          <w:p w14:paraId="30FAB856">
            <w:pPr>
              <w:jc w:val="center"/>
            </w:pPr>
            <w:r>
              <w:rPr>
                <w:rFonts w:ascii="宋体" w:hAnsi="宋体" w:eastAsia="宋体" w:cs="宋体"/>
                <w:b w:val="0"/>
                <w:i w:val="0"/>
                <w:color w:val="000000"/>
                <w:sz w:val="17"/>
              </w:rPr>
              <w:t>57</w:t>
            </w:r>
          </w:p>
        </w:tc>
        <w:tc>
          <w:tcPr>
            <w:tcW w:w="1460" w:type="dxa"/>
            <w:vAlign w:val="center"/>
          </w:tcPr>
          <w:p w14:paraId="7EA60B0E"/>
        </w:tc>
        <w:tc>
          <w:tcPr>
            <w:tcW w:w="1460" w:type="dxa"/>
            <w:vAlign w:val="center"/>
          </w:tcPr>
          <w:p w14:paraId="1385907C"/>
        </w:tc>
        <w:tc>
          <w:tcPr>
            <w:tcW w:w="1460" w:type="dxa"/>
            <w:vAlign w:val="center"/>
          </w:tcPr>
          <w:p w14:paraId="0DB7B4E0"/>
        </w:tc>
        <w:tc>
          <w:tcPr>
            <w:tcW w:w="1438" w:type="dxa"/>
            <w:vAlign w:val="center"/>
          </w:tcPr>
          <w:p w14:paraId="0C5B6C89"/>
        </w:tc>
      </w:tr>
      <w:tr w14:paraId="45E1D6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F005A7"/>
        </w:tc>
        <w:tc>
          <w:tcPr>
            <w:tcW w:w="420" w:type="dxa"/>
            <w:vAlign w:val="center"/>
          </w:tcPr>
          <w:p w14:paraId="7CC76729">
            <w:pPr>
              <w:jc w:val="center"/>
            </w:pPr>
            <w:r>
              <w:rPr>
                <w:rFonts w:ascii="宋体" w:hAnsi="宋体" w:eastAsia="宋体" w:cs="宋体"/>
                <w:b w:val="0"/>
                <w:i w:val="0"/>
                <w:color w:val="000000"/>
                <w:sz w:val="17"/>
              </w:rPr>
              <w:t>26</w:t>
            </w:r>
          </w:p>
        </w:tc>
        <w:tc>
          <w:tcPr>
            <w:tcW w:w="1480" w:type="dxa"/>
            <w:vAlign w:val="center"/>
          </w:tcPr>
          <w:p w14:paraId="63EF7943"/>
        </w:tc>
        <w:tc>
          <w:tcPr>
            <w:tcW w:w="2980" w:type="dxa"/>
            <w:vAlign w:val="center"/>
          </w:tcPr>
          <w:p w14:paraId="7A508600">
            <w:pPr>
              <w:jc w:val="left"/>
            </w:pPr>
            <w:r>
              <w:rPr>
                <w:rFonts w:ascii="宋体" w:hAnsi="宋体" w:eastAsia="宋体" w:cs="宋体"/>
                <w:b w:val="0"/>
                <w:i w:val="0"/>
                <w:color w:val="000000"/>
                <w:sz w:val="17"/>
              </w:rPr>
              <w:t>二十六、抗疫特别国债安排的支出</w:t>
            </w:r>
          </w:p>
        </w:tc>
        <w:tc>
          <w:tcPr>
            <w:tcW w:w="420" w:type="dxa"/>
            <w:vAlign w:val="center"/>
          </w:tcPr>
          <w:p w14:paraId="4EDE3A24">
            <w:pPr>
              <w:jc w:val="center"/>
            </w:pPr>
            <w:r>
              <w:rPr>
                <w:rFonts w:ascii="宋体" w:hAnsi="宋体" w:eastAsia="宋体" w:cs="宋体"/>
                <w:b w:val="0"/>
                <w:i w:val="0"/>
                <w:color w:val="000000"/>
                <w:sz w:val="17"/>
              </w:rPr>
              <w:t>58</w:t>
            </w:r>
          </w:p>
        </w:tc>
        <w:tc>
          <w:tcPr>
            <w:tcW w:w="1460" w:type="dxa"/>
            <w:vAlign w:val="center"/>
          </w:tcPr>
          <w:p w14:paraId="18A0EF36"/>
        </w:tc>
        <w:tc>
          <w:tcPr>
            <w:tcW w:w="1460" w:type="dxa"/>
            <w:vAlign w:val="center"/>
          </w:tcPr>
          <w:p w14:paraId="607C6E94"/>
        </w:tc>
        <w:tc>
          <w:tcPr>
            <w:tcW w:w="1460" w:type="dxa"/>
            <w:vAlign w:val="center"/>
          </w:tcPr>
          <w:p w14:paraId="412F33EE"/>
        </w:tc>
        <w:tc>
          <w:tcPr>
            <w:tcW w:w="1438" w:type="dxa"/>
            <w:vAlign w:val="center"/>
          </w:tcPr>
          <w:p w14:paraId="11D27EB1"/>
        </w:tc>
      </w:tr>
      <w:tr w14:paraId="7A07CB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08E138">
            <w:pPr>
              <w:jc w:val="center"/>
            </w:pPr>
            <w:r>
              <w:rPr>
                <w:rFonts w:ascii="宋体" w:hAnsi="宋体" w:eastAsia="宋体" w:cs="宋体"/>
                <w:b/>
                <w:i w:val="0"/>
                <w:color w:val="000000"/>
                <w:sz w:val="17"/>
              </w:rPr>
              <w:t>本年收入合计</w:t>
            </w:r>
          </w:p>
        </w:tc>
        <w:tc>
          <w:tcPr>
            <w:tcW w:w="420" w:type="dxa"/>
            <w:vAlign w:val="center"/>
          </w:tcPr>
          <w:p w14:paraId="7DBC8498">
            <w:pPr>
              <w:jc w:val="center"/>
            </w:pPr>
            <w:r>
              <w:rPr>
                <w:rFonts w:ascii="宋体" w:hAnsi="宋体" w:eastAsia="宋体" w:cs="宋体"/>
                <w:b w:val="0"/>
                <w:i w:val="0"/>
                <w:color w:val="000000"/>
                <w:sz w:val="17"/>
              </w:rPr>
              <w:t>27</w:t>
            </w:r>
          </w:p>
        </w:tc>
        <w:tc>
          <w:tcPr>
            <w:tcW w:w="1480" w:type="dxa"/>
            <w:vAlign w:val="center"/>
          </w:tcPr>
          <w:p w14:paraId="0A52EC3B">
            <w:pPr>
              <w:jc w:val="right"/>
            </w:pPr>
            <w:r>
              <w:rPr>
                <w:rFonts w:ascii="宋体" w:hAnsi="宋体" w:eastAsia="宋体" w:cs="宋体"/>
                <w:b w:val="0"/>
                <w:i w:val="0"/>
                <w:color w:val="000000"/>
                <w:sz w:val="17"/>
              </w:rPr>
              <w:t>305.42</w:t>
            </w:r>
          </w:p>
        </w:tc>
        <w:tc>
          <w:tcPr>
            <w:tcW w:w="2980" w:type="dxa"/>
            <w:vAlign w:val="center"/>
          </w:tcPr>
          <w:p w14:paraId="3033ECEF">
            <w:pPr>
              <w:jc w:val="center"/>
            </w:pPr>
            <w:r>
              <w:rPr>
                <w:rFonts w:ascii="宋体" w:hAnsi="宋体" w:eastAsia="宋体" w:cs="宋体"/>
                <w:b/>
                <w:i w:val="0"/>
                <w:color w:val="000000"/>
                <w:sz w:val="17"/>
              </w:rPr>
              <w:t>本年支出合计</w:t>
            </w:r>
          </w:p>
        </w:tc>
        <w:tc>
          <w:tcPr>
            <w:tcW w:w="420" w:type="dxa"/>
            <w:vAlign w:val="center"/>
          </w:tcPr>
          <w:p w14:paraId="3C0C68E6">
            <w:pPr>
              <w:jc w:val="center"/>
            </w:pPr>
            <w:r>
              <w:rPr>
                <w:rFonts w:ascii="宋体" w:hAnsi="宋体" w:eastAsia="宋体" w:cs="宋体"/>
                <w:b w:val="0"/>
                <w:i w:val="0"/>
                <w:color w:val="000000"/>
                <w:sz w:val="17"/>
              </w:rPr>
              <w:t>59</w:t>
            </w:r>
          </w:p>
        </w:tc>
        <w:tc>
          <w:tcPr>
            <w:tcW w:w="1460" w:type="dxa"/>
            <w:vAlign w:val="center"/>
          </w:tcPr>
          <w:p w14:paraId="6345675E">
            <w:pPr>
              <w:jc w:val="right"/>
            </w:pPr>
            <w:r>
              <w:rPr>
                <w:rFonts w:ascii="宋体" w:hAnsi="宋体" w:eastAsia="宋体" w:cs="宋体"/>
                <w:b w:val="0"/>
                <w:i w:val="0"/>
                <w:color w:val="000000"/>
                <w:sz w:val="17"/>
              </w:rPr>
              <w:t>305.42</w:t>
            </w:r>
          </w:p>
        </w:tc>
        <w:tc>
          <w:tcPr>
            <w:tcW w:w="1460" w:type="dxa"/>
            <w:vAlign w:val="center"/>
          </w:tcPr>
          <w:p w14:paraId="15CAEEC4">
            <w:pPr>
              <w:jc w:val="right"/>
            </w:pPr>
            <w:r>
              <w:rPr>
                <w:rFonts w:ascii="宋体" w:hAnsi="宋体" w:eastAsia="宋体" w:cs="宋体"/>
                <w:b w:val="0"/>
                <w:i w:val="0"/>
                <w:color w:val="000000"/>
                <w:sz w:val="17"/>
              </w:rPr>
              <w:t>305.42</w:t>
            </w:r>
          </w:p>
        </w:tc>
        <w:tc>
          <w:tcPr>
            <w:tcW w:w="1460" w:type="dxa"/>
            <w:vAlign w:val="center"/>
          </w:tcPr>
          <w:p w14:paraId="4D90D6F7"/>
        </w:tc>
        <w:tc>
          <w:tcPr>
            <w:tcW w:w="1438" w:type="dxa"/>
            <w:vAlign w:val="center"/>
          </w:tcPr>
          <w:p w14:paraId="00DB2D88"/>
        </w:tc>
      </w:tr>
      <w:tr w14:paraId="1C63C7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5485D0">
            <w:pPr>
              <w:jc w:val="left"/>
            </w:pPr>
            <w:r>
              <w:rPr>
                <w:rFonts w:ascii="宋体" w:hAnsi="宋体" w:eastAsia="宋体" w:cs="宋体"/>
                <w:b w:val="0"/>
                <w:i w:val="0"/>
                <w:color w:val="000000"/>
                <w:sz w:val="17"/>
              </w:rPr>
              <w:t>年初财政拨款结转和结余</w:t>
            </w:r>
          </w:p>
        </w:tc>
        <w:tc>
          <w:tcPr>
            <w:tcW w:w="420" w:type="dxa"/>
            <w:vAlign w:val="center"/>
          </w:tcPr>
          <w:p w14:paraId="666CC882">
            <w:pPr>
              <w:jc w:val="center"/>
            </w:pPr>
            <w:r>
              <w:rPr>
                <w:rFonts w:ascii="宋体" w:hAnsi="宋体" w:eastAsia="宋体" w:cs="宋体"/>
                <w:b w:val="0"/>
                <w:i w:val="0"/>
                <w:color w:val="000000"/>
                <w:sz w:val="17"/>
              </w:rPr>
              <w:t>28</w:t>
            </w:r>
          </w:p>
        </w:tc>
        <w:tc>
          <w:tcPr>
            <w:tcW w:w="1480" w:type="dxa"/>
            <w:vAlign w:val="center"/>
          </w:tcPr>
          <w:p w14:paraId="792C37E9"/>
        </w:tc>
        <w:tc>
          <w:tcPr>
            <w:tcW w:w="2980" w:type="dxa"/>
            <w:vAlign w:val="center"/>
          </w:tcPr>
          <w:p w14:paraId="4A8420F0">
            <w:pPr>
              <w:jc w:val="left"/>
            </w:pPr>
            <w:r>
              <w:rPr>
                <w:rFonts w:ascii="宋体" w:hAnsi="宋体" w:eastAsia="宋体" w:cs="宋体"/>
                <w:b w:val="0"/>
                <w:i w:val="0"/>
                <w:color w:val="000000"/>
                <w:sz w:val="17"/>
              </w:rPr>
              <w:t>年末财政拨款结转和结余</w:t>
            </w:r>
          </w:p>
        </w:tc>
        <w:tc>
          <w:tcPr>
            <w:tcW w:w="420" w:type="dxa"/>
            <w:vAlign w:val="center"/>
          </w:tcPr>
          <w:p w14:paraId="31741C25">
            <w:pPr>
              <w:jc w:val="center"/>
            </w:pPr>
            <w:r>
              <w:rPr>
                <w:rFonts w:ascii="宋体" w:hAnsi="宋体" w:eastAsia="宋体" w:cs="宋体"/>
                <w:b w:val="0"/>
                <w:i w:val="0"/>
                <w:color w:val="000000"/>
                <w:sz w:val="17"/>
              </w:rPr>
              <w:t>60</w:t>
            </w:r>
          </w:p>
        </w:tc>
        <w:tc>
          <w:tcPr>
            <w:tcW w:w="1460" w:type="dxa"/>
            <w:vAlign w:val="center"/>
          </w:tcPr>
          <w:p w14:paraId="1BBC3C5C"/>
        </w:tc>
        <w:tc>
          <w:tcPr>
            <w:tcW w:w="1460" w:type="dxa"/>
            <w:vAlign w:val="center"/>
          </w:tcPr>
          <w:p w14:paraId="60CA6441"/>
        </w:tc>
        <w:tc>
          <w:tcPr>
            <w:tcW w:w="1460" w:type="dxa"/>
            <w:vAlign w:val="center"/>
          </w:tcPr>
          <w:p w14:paraId="51A5E40C"/>
        </w:tc>
        <w:tc>
          <w:tcPr>
            <w:tcW w:w="1438" w:type="dxa"/>
            <w:vAlign w:val="center"/>
          </w:tcPr>
          <w:p w14:paraId="653C7A90"/>
        </w:tc>
      </w:tr>
      <w:tr w14:paraId="27329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D560B5">
            <w:pPr>
              <w:jc w:val="left"/>
            </w:pPr>
            <w:r>
              <w:rPr>
                <w:rFonts w:ascii="宋体" w:hAnsi="宋体" w:eastAsia="宋体" w:cs="宋体"/>
                <w:b w:val="0"/>
                <w:i w:val="0"/>
                <w:color w:val="000000"/>
                <w:sz w:val="17"/>
              </w:rPr>
              <w:t>一、一般公共预算财政拨款</w:t>
            </w:r>
          </w:p>
        </w:tc>
        <w:tc>
          <w:tcPr>
            <w:tcW w:w="420" w:type="dxa"/>
            <w:vAlign w:val="center"/>
          </w:tcPr>
          <w:p w14:paraId="5650813E">
            <w:pPr>
              <w:jc w:val="center"/>
            </w:pPr>
            <w:r>
              <w:rPr>
                <w:rFonts w:ascii="宋体" w:hAnsi="宋体" w:eastAsia="宋体" w:cs="宋体"/>
                <w:b w:val="0"/>
                <w:i w:val="0"/>
                <w:color w:val="000000"/>
                <w:sz w:val="17"/>
              </w:rPr>
              <w:t>29</w:t>
            </w:r>
          </w:p>
        </w:tc>
        <w:tc>
          <w:tcPr>
            <w:tcW w:w="1480" w:type="dxa"/>
            <w:vAlign w:val="center"/>
          </w:tcPr>
          <w:p w14:paraId="379F0395"/>
        </w:tc>
        <w:tc>
          <w:tcPr>
            <w:tcW w:w="2980" w:type="dxa"/>
            <w:vAlign w:val="center"/>
          </w:tcPr>
          <w:p w14:paraId="72706B03"/>
        </w:tc>
        <w:tc>
          <w:tcPr>
            <w:tcW w:w="420" w:type="dxa"/>
            <w:vAlign w:val="center"/>
          </w:tcPr>
          <w:p w14:paraId="65723EF1">
            <w:pPr>
              <w:jc w:val="center"/>
            </w:pPr>
            <w:r>
              <w:rPr>
                <w:rFonts w:ascii="宋体" w:hAnsi="宋体" w:eastAsia="宋体" w:cs="宋体"/>
                <w:b w:val="0"/>
                <w:i w:val="0"/>
                <w:color w:val="000000"/>
                <w:sz w:val="17"/>
              </w:rPr>
              <w:t>61</w:t>
            </w:r>
          </w:p>
        </w:tc>
        <w:tc>
          <w:tcPr>
            <w:tcW w:w="1460" w:type="dxa"/>
            <w:vAlign w:val="center"/>
          </w:tcPr>
          <w:p w14:paraId="5FE41750"/>
        </w:tc>
        <w:tc>
          <w:tcPr>
            <w:tcW w:w="1460" w:type="dxa"/>
            <w:vAlign w:val="center"/>
          </w:tcPr>
          <w:p w14:paraId="16C960A7"/>
        </w:tc>
        <w:tc>
          <w:tcPr>
            <w:tcW w:w="1460" w:type="dxa"/>
            <w:vAlign w:val="center"/>
          </w:tcPr>
          <w:p w14:paraId="56BEDEB2"/>
        </w:tc>
        <w:tc>
          <w:tcPr>
            <w:tcW w:w="1438" w:type="dxa"/>
            <w:vAlign w:val="center"/>
          </w:tcPr>
          <w:p w14:paraId="58CFE89B"/>
        </w:tc>
      </w:tr>
      <w:tr w14:paraId="6E3915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B547CBC">
            <w:pPr>
              <w:jc w:val="left"/>
            </w:pPr>
            <w:r>
              <w:rPr>
                <w:rFonts w:ascii="宋体" w:hAnsi="宋体" w:eastAsia="宋体" w:cs="宋体"/>
                <w:b w:val="0"/>
                <w:i w:val="0"/>
                <w:color w:val="000000"/>
                <w:sz w:val="17"/>
              </w:rPr>
              <w:t>二、政府性基金预算财政拨款</w:t>
            </w:r>
          </w:p>
        </w:tc>
        <w:tc>
          <w:tcPr>
            <w:tcW w:w="420" w:type="dxa"/>
            <w:vAlign w:val="center"/>
          </w:tcPr>
          <w:p w14:paraId="13A2320E">
            <w:pPr>
              <w:jc w:val="center"/>
            </w:pPr>
            <w:r>
              <w:rPr>
                <w:rFonts w:ascii="宋体" w:hAnsi="宋体" w:eastAsia="宋体" w:cs="宋体"/>
                <w:b w:val="0"/>
                <w:i w:val="0"/>
                <w:color w:val="000000"/>
                <w:sz w:val="17"/>
              </w:rPr>
              <w:t>30</w:t>
            </w:r>
          </w:p>
        </w:tc>
        <w:tc>
          <w:tcPr>
            <w:tcW w:w="1480" w:type="dxa"/>
            <w:vAlign w:val="center"/>
          </w:tcPr>
          <w:p w14:paraId="6C84D0E5"/>
        </w:tc>
        <w:tc>
          <w:tcPr>
            <w:tcW w:w="2980" w:type="dxa"/>
            <w:vAlign w:val="center"/>
          </w:tcPr>
          <w:p w14:paraId="4F524F2F"/>
        </w:tc>
        <w:tc>
          <w:tcPr>
            <w:tcW w:w="420" w:type="dxa"/>
            <w:vAlign w:val="center"/>
          </w:tcPr>
          <w:p w14:paraId="6211B264">
            <w:pPr>
              <w:jc w:val="center"/>
            </w:pPr>
            <w:r>
              <w:rPr>
                <w:rFonts w:ascii="宋体" w:hAnsi="宋体" w:eastAsia="宋体" w:cs="宋体"/>
                <w:b w:val="0"/>
                <w:i w:val="0"/>
                <w:color w:val="000000"/>
                <w:sz w:val="17"/>
              </w:rPr>
              <w:t>62</w:t>
            </w:r>
          </w:p>
        </w:tc>
        <w:tc>
          <w:tcPr>
            <w:tcW w:w="1460" w:type="dxa"/>
            <w:vAlign w:val="center"/>
          </w:tcPr>
          <w:p w14:paraId="6829902C"/>
        </w:tc>
        <w:tc>
          <w:tcPr>
            <w:tcW w:w="1460" w:type="dxa"/>
            <w:vAlign w:val="center"/>
          </w:tcPr>
          <w:p w14:paraId="4DC5AEC0"/>
        </w:tc>
        <w:tc>
          <w:tcPr>
            <w:tcW w:w="1460" w:type="dxa"/>
            <w:vAlign w:val="center"/>
          </w:tcPr>
          <w:p w14:paraId="7D30B49B"/>
        </w:tc>
        <w:tc>
          <w:tcPr>
            <w:tcW w:w="1438" w:type="dxa"/>
            <w:vAlign w:val="center"/>
          </w:tcPr>
          <w:p w14:paraId="0E79AE36"/>
        </w:tc>
      </w:tr>
      <w:tr w14:paraId="540BE8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0E8BF60">
            <w:pPr>
              <w:jc w:val="left"/>
            </w:pPr>
            <w:r>
              <w:rPr>
                <w:rFonts w:ascii="宋体" w:hAnsi="宋体" w:eastAsia="宋体" w:cs="宋体"/>
                <w:b w:val="0"/>
                <w:i w:val="0"/>
                <w:color w:val="000000"/>
                <w:sz w:val="17"/>
              </w:rPr>
              <w:t>三、国有资本经营预算财政拨款</w:t>
            </w:r>
          </w:p>
        </w:tc>
        <w:tc>
          <w:tcPr>
            <w:tcW w:w="420" w:type="dxa"/>
            <w:vAlign w:val="center"/>
          </w:tcPr>
          <w:p w14:paraId="6CB8D7C5">
            <w:pPr>
              <w:jc w:val="center"/>
            </w:pPr>
            <w:r>
              <w:rPr>
                <w:rFonts w:ascii="宋体" w:hAnsi="宋体" w:eastAsia="宋体" w:cs="宋体"/>
                <w:b w:val="0"/>
                <w:i w:val="0"/>
                <w:color w:val="000000"/>
                <w:sz w:val="17"/>
              </w:rPr>
              <w:t>31</w:t>
            </w:r>
          </w:p>
        </w:tc>
        <w:tc>
          <w:tcPr>
            <w:tcW w:w="1480" w:type="dxa"/>
            <w:vAlign w:val="center"/>
          </w:tcPr>
          <w:p w14:paraId="008CF17A"/>
        </w:tc>
        <w:tc>
          <w:tcPr>
            <w:tcW w:w="2980" w:type="dxa"/>
            <w:vAlign w:val="center"/>
          </w:tcPr>
          <w:p w14:paraId="45ECE660"/>
        </w:tc>
        <w:tc>
          <w:tcPr>
            <w:tcW w:w="420" w:type="dxa"/>
            <w:vAlign w:val="center"/>
          </w:tcPr>
          <w:p w14:paraId="571FE42F">
            <w:pPr>
              <w:jc w:val="center"/>
            </w:pPr>
            <w:r>
              <w:rPr>
                <w:rFonts w:ascii="宋体" w:hAnsi="宋体" w:eastAsia="宋体" w:cs="宋体"/>
                <w:b w:val="0"/>
                <w:i w:val="0"/>
                <w:color w:val="000000"/>
                <w:sz w:val="17"/>
              </w:rPr>
              <w:t>63</w:t>
            </w:r>
          </w:p>
        </w:tc>
        <w:tc>
          <w:tcPr>
            <w:tcW w:w="1460" w:type="dxa"/>
            <w:vAlign w:val="center"/>
          </w:tcPr>
          <w:p w14:paraId="5BDB9CEA"/>
        </w:tc>
        <w:tc>
          <w:tcPr>
            <w:tcW w:w="1460" w:type="dxa"/>
            <w:vAlign w:val="center"/>
          </w:tcPr>
          <w:p w14:paraId="0DE49F68"/>
        </w:tc>
        <w:tc>
          <w:tcPr>
            <w:tcW w:w="1460" w:type="dxa"/>
            <w:vAlign w:val="center"/>
          </w:tcPr>
          <w:p w14:paraId="703B7F2E"/>
        </w:tc>
        <w:tc>
          <w:tcPr>
            <w:tcW w:w="1438" w:type="dxa"/>
            <w:vAlign w:val="center"/>
          </w:tcPr>
          <w:p w14:paraId="441D531D"/>
        </w:tc>
      </w:tr>
      <w:tr w14:paraId="2C496D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C6C6412">
            <w:pPr>
              <w:jc w:val="center"/>
            </w:pPr>
            <w:r>
              <w:rPr>
                <w:rFonts w:ascii="宋体" w:hAnsi="宋体" w:eastAsia="宋体" w:cs="宋体"/>
                <w:b/>
                <w:i w:val="0"/>
                <w:color w:val="000000"/>
                <w:sz w:val="17"/>
              </w:rPr>
              <w:t>总计</w:t>
            </w:r>
          </w:p>
        </w:tc>
        <w:tc>
          <w:tcPr>
            <w:tcW w:w="420" w:type="dxa"/>
            <w:vAlign w:val="center"/>
          </w:tcPr>
          <w:p w14:paraId="3D8C4689">
            <w:pPr>
              <w:jc w:val="center"/>
            </w:pPr>
            <w:r>
              <w:rPr>
                <w:rFonts w:ascii="宋体" w:hAnsi="宋体" w:eastAsia="宋体" w:cs="宋体"/>
                <w:b w:val="0"/>
                <w:i w:val="0"/>
                <w:color w:val="000000"/>
                <w:sz w:val="17"/>
              </w:rPr>
              <w:t>32</w:t>
            </w:r>
          </w:p>
        </w:tc>
        <w:tc>
          <w:tcPr>
            <w:tcW w:w="1480" w:type="dxa"/>
            <w:vAlign w:val="center"/>
          </w:tcPr>
          <w:p w14:paraId="695D16DD">
            <w:pPr>
              <w:jc w:val="right"/>
            </w:pPr>
            <w:r>
              <w:rPr>
                <w:rFonts w:ascii="宋体" w:hAnsi="宋体" w:eastAsia="宋体" w:cs="宋体"/>
                <w:b w:val="0"/>
                <w:i w:val="0"/>
                <w:color w:val="000000"/>
                <w:sz w:val="17"/>
              </w:rPr>
              <w:t>305.42</w:t>
            </w:r>
          </w:p>
        </w:tc>
        <w:tc>
          <w:tcPr>
            <w:tcW w:w="2980" w:type="dxa"/>
            <w:vAlign w:val="center"/>
          </w:tcPr>
          <w:p w14:paraId="0985F84B">
            <w:pPr>
              <w:jc w:val="center"/>
            </w:pPr>
            <w:r>
              <w:rPr>
                <w:rFonts w:ascii="宋体" w:hAnsi="宋体" w:eastAsia="宋体" w:cs="宋体"/>
                <w:b/>
                <w:i w:val="0"/>
                <w:color w:val="000000"/>
                <w:sz w:val="17"/>
              </w:rPr>
              <w:t>总计</w:t>
            </w:r>
          </w:p>
        </w:tc>
        <w:tc>
          <w:tcPr>
            <w:tcW w:w="420" w:type="dxa"/>
            <w:vAlign w:val="center"/>
          </w:tcPr>
          <w:p w14:paraId="01D7B051">
            <w:pPr>
              <w:jc w:val="center"/>
            </w:pPr>
            <w:r>
              <w:rPr>
                <w:rFonts w:ascii="宋体" w:hAnsi="宋体" w:eastAsia="宋体" w:cs="宋体"/>
                <w:b w:val="0"/>
                <w:i w:val="0"/>
                <w:color w:val="000000"/>
                <w:sz w:val="17"/>
              </w:rPr>
              <w:t>64</w:t>
            </w:r>
          </w:p>
        </w:tc>
        <w:tc>
          <w:tcPr>
            <w:tcW w:w="1460" w:type="dxa"/>
            <w:vAlign w:val="center"/>
          </w:tcPr>
          <w:p w14:paraId="1B823711">
            <w:pPr>
              <w:jc w:val="right"/>
            </w:pPr>
            <w:r>
              <w:rPr>
                <w:rFonts w:ascii="宋体" w:hAnsi="宋体" w:eastAsia="宋体" w:cs="宋体"/>
                <w:b w:val="0"/>
                <w:i w:val="0"/>
                <w:color w:val="000000"/>
                <w:sz w:val="17"/>
              </w:rPr>
              <w:t>305.42</w:t>
            </w:r>
          </w:p>
        </w:tc>
        <w:tc>
          <w:tcPr>
            <w:tcW w:w="1460" w:type="dxa"/>
            <w:vAlign w:val="center"/>
          </w:tcPr>
          <w:p w14:paraId="33B554F0">
            <w:pPr>
              <w:jc w:val="right"/>
            </w:pPr>
            <w:r>
              <w:rPr>
                <w:rFonts w:ascii="宋体" w:hAnsi="宋体" w:eastAsia="宋体" w:cs="宋体"/>
                <w:b w:val="0"/>
                <w:i w:val="0"/>
                <w:color w:val="000000"/>
                <w:sz w:val="17"/>
              </w:rPr>
              <w:t>305.42</w:t>
            </w:r>
          </w:p>
        </w:tc>
        <w:tc>
          <w:tcPr>
            <w:tcW w:w="1460" w:type="dxa"/>
            <w:vAlign w:val="center"/>
          </w:tcPr>
          <w:p w14:paraId="713E28C7"/>
        </w:tc>
        <w:tc>
          <w:tcPr>
            <w:tcW w:w="1438" w:type="dxa"/>
            <w:vAlign w:val="center"/>
          </w:tcPr>
          <w:p w14:paraId="407E1B7F"/>
        </w:tc>
      </w:tr>
      <w:tr w14:paraId="4D76B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1184048">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7F74C352">
      <w:pPr>
        <w:snapToGrid w:val="0"/>
        <w:spacing w:before="200" w:after="200" w:line="200" w:lineRule="auto"/>
      </w:pPr>
      <w:r>
        <w:rPr>
          <w:sz w:val="8"/>
        </w:rPr>
        <w:t xml:space="preserve"> </w:t>
      </w:r>
    </w:p>
    <w:p w14:paraId="3CA89E83">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7717099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9203F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7A54BA5">
            <w:pPr>
              <w:jc w:val="right"/>
            </w:pPr>
            <w:r>
              <w:rPr>
                <w:rFonts w:ascii="宋体" w:hAnsi="宋体" w:eastAsia="宋体" w:cs="宋体"/>
                <w:sz w:val="20"/>
              </w:rPr>
              <w:t>公开05表</w:t>
            </w:r>
          </w:p>
        </w:tc>
      </w:tr>
      <w:tr w14:paraId="28DFEDF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3B9B6AD">
            <w:pPr>
              <w:jc w:val="left"/>
            </w:pPr>
            <w:r>
              <w:rPr>
                <w:rFonts w:ascii="宋体" w:hAnsi="宋体" w:eastAsia="宋体" w:cs="宋体"/>
                <w:sz w:val="20"/>
              </w:rPr>
              <w:t>单位：渝水区科学技术协会</w:t>
            </w:r>
          </w:p>
        </w:tc>
        <w:tc>
          <w:tcPr>
            <w:tcW w:w="2000" w:type="dxa"/>
          </w:tcPr>
          <w:p w14:paraId="586E4F29">
            <w:pPr>
              <w:jc w:val="center"/>
            </w:pPr>
            <w:r>
              <w:rPr>
                <w:rFonts w:ascii="宋体" w:hAnsi="宋体" w:eastAsia="宋体" w:cs="宋体"/>
                <w:sz w:val="20"/>
              </w:rPr>
              <w:t>2023年度</w:t>
            </w:r>
          </w:p>
        </w:tc>
        <w:tc>
          <w:tcPr>
            <w:tcW w:w="3153" w:type="dxa"/>
          </w:tcPr>
          <w:p w14:paraId="3179A765">
            <w:pPr>
              <w:jc w:val="right"/>
            </w:pPr>
            <w:r>
              <w:rPr>
                <w:rFonts w:ascii="宋体" w:hAnsi="宋体" w:eastAsia="宋体" w:cs="宋体"/>
                <w:sz w:val="20"/>
              </w:rPr>
              <w:t>金额单位：万元</w:t>
            </w:r>
          </w:p>
        </w:tc>
      </w:tr>
    </w:tbl>
    <w:p w14:paraId="4F8BD72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7207E2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1E38EEDF">
            <w:pPr>
              <w:jc w:val="center"/>
            </w:pPr>
            <w:r>
              <w:rPr>
                <w:rFonts w:ascii="宋体" w:hAnsi="宋体" w:eastAsia="宋体" w:cs="宋体"/>
                <w:b w:val="0"/>
                <w:i w:val="0"/>
                <w:color w:val="000000"/>
                <w:sz w:val="16"/>
              </w:rPr>
              <w:t>项    目</w:t>
            </w:r>
          </w:p>
        </w:tc>
        <w:tc>
          <w:tcPr>
            <w:tcW w:w="1420" w:type="dxa"/>
            <w:vMerge w:val="restart"/>
            <w:vAlign w:val="center"/>
          </w:tcPr>
          <w:p w14:paraId="0ABCEA1D">
            <w:pPr>
              <w:jc w:val="center"/>
            </w:pPr>
            <w:r>
              <w:rPr>
                <w:rFonts w:ascii="宋体" w:hAnsi="宋体" w:eastAsia="宋体" w:cs="宋体"/>
                <w:b w:val="0"/>
                <w:i w:val="0"/>
                <w:color w:val="000000"/>
                <w:sz w:val="16"/>
              </w:rPr>
              <w:t>本年支出合计</w:t>
            </w:r>
          </w:p>
        </w:tc>
        <w:tc>
          <w:tcPr>
            <w:tcW w:w="1520" w:type="dxa"/>
            <w:vMerge w:val="restart"/>
            <w:vAlign w:val="center"/>
          </w:tcPr>
          <w:p w14:paraId="268BECEC">
            <w:pPr>
              <w:jc w:val="center"/>
            </w:pPr>
            <w:r>
              <w:rPr>
                <w:rFonts w:ascii="宋体" w:hAnsi="宋体" w:eastAsia="宋体" w:cs="宋体"/>
                <w:b w:val="0"/>
                <w:i w:val="0"/>
                <w:color w:val="000000"/>
                <w:sz w:val="16"/>
              </w:rPr>
              <w:t>基本支出</w:t>
            </w:r>
          </w:p>
        </w:tc>
        <w:tc>
          <w:tcPr>
            <w:tcW w:w="1526" w:type="dxa"/>
            <w:vMerge w:val="restart"/>
            <w:vAlign w:val="center"/>
          </w:tcPr>
          <w:p w14:paraId="37A006DA">
            <w:pPr>
              <w:jc w:val="center"/>
            </w:pPr>
            <w:r>
              <w:rPr>
                <w:rFonts w:ascii="宋体" w:hAnsi="宋体" w:eastAsia="宋体" w:cs="宋体"/>
                <w:b w:val="0"/>
                <w:i w:val="0"/>
                <w:color w:val="000000"/>
                <w:sz w:val="16"/>
              </w:rPr>
              <w:t>项目支出</w:t>
            </w:r>
          </w:p>
        </w:tc>
      </w:tr>
      <w:tr w14:paraId="178B9C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38025D0C">
            <w:pPr>
              <w:jc w:val="center"/>
            </w:pPr>
            <w:r>
              <w:rPr>
                <w:rFonts w:ascii="宋体" w:hAnsi="宋体" w:eastAsia="宋体" w:cs="宋体"/>
                <w:b w:val="0"/>
                <w:i w:val="0"/>
                <w:color w:val="000000"/>
                <w:sz w:val="16"/>
              </w:rPr>
              <w:t>支出功能分类科目编码</w:t>
            </w:r>
          </w:p>
        </w:tc>
        <w:tc>
          <w:tcPr>
            <w:tcW w:w="2700" w:type="dxa"/>
            <w:vMerge w:val="restart"/>
            <w:vAlign w:val="center"/>
          </w:tcPr>
          <w:p w14:paraId="36A46323">
            <w:pPr>
              <w:jc w:val="center"/>
            </w:pPr>
            <w:r>
              <w:rPr>
                <w:rFonts w:ascii="宋体" w:hAnsi="宋体" w:eastAsia="宋体" w:cs="宋体"/>
                <w:b w:val="0"/>
                <w:i w:val="0"/>
                <w:color w:val="000000"/>
                <w:sz w:val="16"/>
              </w:rPr>
              <w:t>科目名称</w:t>
            </w:r>
          </w:p>
        </w:tc>
        <w:tc>
          <w:tcPr>
            <w:tcW w:w="1420" w:type="dxa"/>
            <w:vMerge w:val="continue"/>
            <w:vAlign w:val="center"/>
          </w:tcPr>
          <w:p w14:paraId="2251B5C7"/>
        </w:tc>
        <w:tc>
          <w:tcPr>
            <w:tcW w:w="1520" w:type="dxa"/>
            <w:vMerge w:val="continue"/>
            <w:vAlign w:val="center"/>
          </w:tcPr>
          <w:p w14:paraId="14D28B7B"/>
        </w:tc>
        <w:tc>
          <w:tcPr>
            <w:tcW w:w="1526" w:type="dxa"/>
            <w:vMerge w:val="continue"/>
            <w:vAlign w:val="center"/>
          </w:tcPr>
          <w:p w14:paraId="76B93209"/>
        </w:tc>
      </w:tr>
      <w:tr w14:paraId="2B96E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604F0196"/>
        </w:tc>
        <w:tc>
          <w:tcPr>
            <w:tcW w:w="2700" w:type="dxa"/>
            <w:vMerge w:val="continue"/>
            <w:vAlign w:val="center"/>
          </w:tcPr>
          <w:p w14:paraId="23F923AD"/>
        </w:tc>
        <w:tc>
          <w:tcPr>
            <w:tcW w:w="1420" w:type="dxa"/>
            <w:vMerge w:val="continue"/>
            <w:vAlign w:val="center"/>
          </w:tcPr>
          <w:p w14:paraId="44A3216F"/>
        </w:tc>
        <w:tc>
          <w:tcPr>
            <w:tcW w:w="1520" w:type="dxa"/>
            <w:vMerge w:val="continue"/>
            <w:vAlign w:val="center"/>
          </w:tcPr>
          <w:p w14:paraId="7EC19212"/>
        </w:tc>
        <w:tc>
          <w:tcPr>
            <w:tcW w:w="1526" w:type="dxa"/>
            <w:vMerge w:val="continue"/>
            <w:vAlign w:val="center"/>
          </w:tcPr>
          <w:p w14:paraId="7625AD18"/>
        </w:tc>
      </w:tr>
      <w:tr w14:paraId="227E32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06A9DD62"/>
        </w:tc>
        <w:tc>
          <w:tcPr>
            <w:tcW w:w="2700" w:type="dxa"/>
            <w:vMerge w:val="continue"/>
            <w:vAlign w:val="center"/>
          </w:tcPr>
          <w:p w14:paraId="7659BC88"/>
        </w:tc>
        <w:tc>
          <w:tcPr>
            <w:tcW w:w="1420" w:type="dxa"/>
            <w:vMerge w:val="continue"/>
            <w:vAlign w:val="center"/>
          </w:tcPr>
          <w:p w14:paraId="696E99BA"/>
        </w:tc>
        <w:tc>
          <w:tcPr>
            <w:tcW w:w="1520" w:type="dxa"/>
            <w:vMerge w:val="continue"/>
            <w:vAlign w:val="center"/>
          </w:tcPr>
          <w:p w14:paraId="6676351E"/>
        </w:tc>
        <w:tc>
          <w:tcPr>
            <w:tcW w:w="1526" w:type="dxa"/>
            <w:vMerge w:val="continue"/>
            <w:vAlign w:val="center"/>
          </w:tcPr>
          <w:p w14:paraId="5968FDD2"/>
        </w:tc>
      </w:tr>
      <w:tr w14:paraId="561165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3C0A4240">
            <w:pPr>
              <w:jc w:val="center"/>
            </w:pPr>
            <w:r>
              <w:rPr>
                <w:rFonts w:ascii="宋体" w:hAnsi="宋体" w:eastAsia="宋体" w:cs="宋体"/>
                <w:b w:val="0"/>
                <w:i w:val="0"/>
                <w:color w:val="000000"/>
                <w:sz w:val="16"/>
              </w:rPr>
              <w:t>类</w:t>
            </w:r>
          </w:p>
        </w:tc>
        <w:tc>
          <w:tcPr>
            <w:tcW w:w="400" w:type="dxa"/>
            <w:vMerge w:val="restart"/>
            <w:vAlign w:val="center"/>
          </w:tcPr>
          <w:p w14:paraId="3334190A">
            <w:pPr>
              <w:jc w:val="center"/>
            </w:pPr>
            <w:r>
              <w:rPr>
                <w:rFonts w:ascii="宋体" w:hAnsi="宋体" w:eastAsia="宋体" w:cs="宋体"/>
                <w:b w:val="0"/>
                <w:i w:val="0"/>
                <w:color w:val="000000"/>
                <w:sz w:val="16"/>
              </w:rPr>
              <w:t>款</w:t>
            </w:r>
          </w:p>
        </w:tc>
        <w:tc>
          <w:tcPr>
            <w:tcW w:w="380" w:type="dxa"/>
            <w:vMerge w:val="restart"/>
            <w:vAlign w:val="center"/>
          </w:tcPr>
          <w:p w14:paraId="29AB6CFC">
            <w:pPr>
              <w:jc w:val="center"/>
            </w:pPr>
            <w:r>
              <w:rPr>
                <w:rFonts w:ascii="宋体" w:hAnsi="宋体" w:eastAsia="宋体" w:cs="宋体"/>
                <w:b w:val="0"/>
                <w:i w:val="0"/>
                <w:color w:val="000000"/>
                <w:sz w:val="16"/>
              </w:rPr>
              <w:t>项</w:t>
            </w:r>
          </w:p>
        </w:tc>
        <w:tc>
          <w:tcPr>
            <w:tcW w:w="2700" w:type="dxa"/>
            <w:vAlign w:val="center"/>
          </w:tcPr>
          <w:p w14:paraId="52D7257F">
            <w:pPr>
              <w:jc w:val="center"/>
            </w:pPr>
            <w:r>
              <w:rPr>
                <w:rFonts w:ascii="宋体" w:hAnsi="宋体" w:eastAsia="宋体" w:cs="宋体"/>
                <w:b w:val="0"/>
                <w:i w:val="0"/>
                <w:color w:val="000000"/>
                <w:sz w:val="16"/>
              </w:rPr>
              <w:t>栏次</w:t>
            </w:r>
          </w:p>
        </w:tc>
        <w:tc>
          <w:tcPr>
            <w:tcW w:w="1420" w:type="dxa"/>
            <w:vAlign w:val="center"/>
          </w:tcPr>
          <w:p w14:paraId="082AB0AF">
            <w:pPr>
              <w:jc w:val="center"/>
            </w:pPr>
            <w:r>
              <w:rPr>
                <w:rFonts w:ascii="宋体" w:hAnsi="宋体" w:eastAsia="宋体" w:cs="宋体"/>
                <w:b w:val="0"/>
                <w:i w:val="0"/>
                <w:color w:val="000000"/>
                <w:sz w:val="16"/>
              </w:rPr>
              <w:t>1</w:t>
            </w:r>
          </w:p>
        </w:tc>
        <w:tc>
          <w:tcPr>
            <w:tcW w:w="1520" w:type="dxa"/>
            <w:vAlign w:val="center"/>
          </w:tcPr>
          <w:p w14:paraId="74CC8EC9">
            <w:pPr>
              <w:jc w:val="center"/>
            </w:pPr>
            <w:r>
              <w:rPr>
                <w:rFonts w:ascii="宋体" w:hAnsi="宋体" w:eastAsia="宋体" w:cs="宋体"/>
                <w:b w:val="0"/>
                <w:i w:val="0"/>
                <w:color w:val="000000"/>
                <w:sz w:val="16"/>
              </w:rPr>
              <w:t>2</w:t>
            </w:r>
          </w:p>
        </w:tc>
        <w:tc>
          <w:tcPr>
            <w:tcW w:w="1526" w:type="dxa"/>
            <w:vAlign w:val="center"/>
          </w:tcPr>
          <w:p w14:paraId="266E8137">
            <w:pPr>
              <w:jc w:val="center"/>
            </w:pPr>
            <w:r>
              <w:rPr>
                <w:rFonts w:ascii="宋体" w:hAnsi="宋体" w:eastAsia="宋体" w:cs="宋体"/>
                <w:b w:val="0"/>
                <w:i w:val="0"/>
                <w:color w:val="000000"/>
                <w:sz w:val="16"/>
              </w:rPr>
              <w:t>3</w:t>
            </w:r>
          </w:p>
        </w:tc>
      </w:tr>
      <w:tr w14:paraId="612D14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7014216F"/>
        </w:tc>
        <w:tc>
          <w:tcPr>
            <w:tcW w:w="400" w:type="dxa"/>
            <w:vMerge w:val="continue"/>
            <w:vAlign w:val="center"/>
          </w:tcPr>
          <w:p w14:paraId="5F26839F"/>
        </w:tc>
        <w:tc>
          <w:tcPr>
            <w:tcW w:w="380" w:type="dxa"/>
            <w:vMerge w:val="continue"/>
            <w:vAlign w:val="center"/>
          </w:tcPr>
          <w:p w14:paraId="3FEBCE59"/>
        </w:tc>
        <w:tc>
          <w:tcPr>
            <w:tcW w:w="2700" w:type="dxa"/>
            <w:vAlign w:val="center"/>
          </w:tcPr>
          <w:p w14:paraId="07A81B8E">
            <w:pPr>
              <w:jc w:val="center"/>
            </w:pPr>
            <w:r>
              <w:rPr>
                <w:rFonts w:ascii="宋体" w:hAnsi="宋体" w:eastAsia="宋体" w:cs="宋体"/>
                <w:b w:val="0"/>
                <w:i w:val="0"/>
                <w:color w:val="000000"/>
                <w:sz w:val="16"/>
              </w:rPr>
              <w:t>合计</w:t>
            </w:r>
          </w:p>
        </w:tc>
        <w:tc>
          <w:tcPr>
            <w:tcW w:w="1420" w:type="dxa"/>
            <w:vAlign w:val="center"/>
          </w:tcPr>
          <w:p w14:paraId="7040B849">
            <w:pPr>
              <w:jc w:val="right"/>
            </w:pPr>
            <w:r>
              <w:rPr>
                <w:rFonts w:ascii="宋体" w:hAnsi="宋体" w:eastAsia="宋体" w:cs="宋体"/>
                <w:b w:val="0"/>
                <w:i w:val="0"/>
                <w:color w:val="000000"/>
                <w:sz w:val="16"/>
              </w:rPr>
              <w:t>305.42</w:t>
            </w:r>
          </w:p>
        </w:tc>
        <w:tc>
          <w:tcPr>
            <w:tcW w:w="1520" w:type="dxa"/>
            <w:vAlign w:val="center"/>
          </w:tcPr>
          <w:p w14:paraId="293F4F8F">
            <w:pPr>
              <w:jc w:val="right"/>
            </w:pPr>
            <w:r>
              <w:rPr>
                <w:rFonts w:ascii="宋体" w:hAnsi="宋体" w:eastAsia="宋体" w:cs="宋体"/>
                <w:b w:val="0"/>
                <w:i w:val="0"/>
                <w:color w:val="000000"/>
                <w:sz w:val="16"/>
              </w:rPr>
              <w:t>234.24</w:t>
            </w:r>
          </w:p>
        </w:tc>
        <w:tc>
          <w:tcPr>
            <w:tcW w:w="1526" w:type="dxa"/>
            <w:vAlign w:val="center"/>
          </w:tcPr>
          <w:p w14:paraId="15A26A72">
            <w:pPr>
              <w:jc w:val="right"/>
            </w:pPr>
            <w:r>
              <w:rPr>
                <w:rFonts w:ascii="宋体" w:hAnsi="宋体" w:eastAsia="宋体" w:cs="宋体"/>
                <w:b w:val="0"/>
                <w:i w:val="0"/>
                <w:color w:val="000000"/>
                <w:sz w:val="16"/>
              </w:rPr>
              <w:t>71.18</w:t>
            </w:r>
          </w:p>
        </w:tc>
      </w:tr>
      <w:tr w14:paraId="750982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FBD4CD5">
            <w:pPr>
              <w:jc w:val="left"/>
            </w:pPr>
            <w:r>
              <w:rPr>
                <w:rFonts w:ascii="宋体" w:hAnsi="宋体" w:eastAsia="宋体" w:cs="宋体"/>
                <w:b w:val="0"/>
                <w:i w:val="0"/>
                <w:color w:val="000000"/>
                <w:sz w:val="16"/>
              </w:rPr>
              <w:t>206</w:t>
            </w:r>
          </w:p>
        </w:tc>
        <w:tc>
          <w:tcPr>
            <w:tcW w:w="2700" w:type="dxa"/>
            <w:vAlign w:val="center"/>
          </w:tcPr>
          <w:p w14:paraId="5CD6B39B">
            <w:pPr>
              <w:jc w:val="left"/>
            </w:pPr>
            <w:r>
              <w:rPr>
                <w:rFonts w:ascii="宋体" w:hAnsi="宋体" w:eastAsia="宋体" w:cs="宋体"/>
                <w:b w:val="0"/>
                <w:i w:val="0"/>
                <w:color w:val="000000"/>
                <w:sz w:val="16"/>
              </w:rPr>
              <w:t>科学技术支出</w:t>
            </w:r>
          </w:p>
        </w:tc>
        <w:tc>
          <w:tcPr>
            <w:tcW w:w="1420" w:type="dxa"/>
            <w:vAlign w:val="center"/>
          </w:tcPr>
          <w:p w14:paraId="42793117">
            <w:pPr>
              <w:jc w:val="right"/>
            </w:pPr>
            <w:r>
              <w:rPr>
                <w:rFonts w:ascii="宋体" w:hAnsi="宋体" w:eastAsia="宋体" w:cs="宋体"/>
                <w:b w:val="0"/>
                <w:i w:val="0"/>
                <w:color w:val="000000"/>
                <w:sz w:val="16"/>
              </w:rPr>
              <w:t>217.20</w:t>
            </w:r>
          </w:p>
        </w:tc>
        <w:tc>
          <w:tcPr>
            <w:tcW w:w="1520" w:type="dxa"/>
            <w:vAlign w:val="center"/>
          </w:tcPr>
          <w:p w14:paraId="6FCAA500">
            <w:pPr>
              <w:jc w:val="right"/>
            </w:pPr>
            <w:r>
              <w:rPr>
                <w:rFonts w:ascii="宋体" w:hAnsi="宋体" w:eastAsia="宋体" w:cs="宋体"/>
                <w:b w:val="0"/>
                <w:i w:val="0"/>
                <w:color w:val="000000"/>
                <w:sz w:val="16"/>
              </w:rPr>
              <w:t>146.02</w:t>
            </w:r>
          </w:p>
        </w:tc>
        <w:tc>
          <w:tcPr>
            <w:tcW w:w="1526" w:type="dxa"/>
            <w:vAlign w:val="center"/>
          </w:tcPr>
          <w:p w14:paraId="42E29751">
            <w:pPr>
              <w:jc w:val="right"/>
            </w:pPr>
            <w:r>
              <w:rPr>
                <w:rFonts w:ascii="宋体" w:hAnsi="宋体" w:eastAsia="宋体" w:cs="宋体"/>
                <w:b w:val="0"/>
                <w:i w:val="0"/>
                <w:color w:val="000000"/>
                <w:sz w:val="16"/>
              </w:rPr>
              <w:t>71.18</w:t>
            </w:r>
          </w:p>
        </w:tc>
      </w:tr>
      <w:tr w14:paraId="2B3E2D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CAA4AD">
            <w:pPr>
              <w:jc w:val="left"/>
            </w:pPr>
            <w:r>
              <w:rPr>
                <w:rFonts w:ascii="宋体" w:hAnsi="宋体" w:eastAsia="宋体" w:cs="宋体"/>
                <w:b w:val="0"/>
                <w:i w:val="0"/>
                <w:color w:val="000000"/>
                <w:sz w:val="16"/>
              </w:rPr>
              <w:t>20607</w:t>
            </w:r>
          </w:p>
        </w:tc>
        <w:tc>
          <w:tcPr>
            <w:tcW w:w="2700" w:type="dxa"/>
            <w:vAlign w:val="center"/>
          </w:tcPr>
          <w:p w14:paraId="1D72A3B6">
            <w:pPr>
              <w:jc w:val="left"/>
            </w:pPr>
            <w:r>
              <w:rPr>
                <w:rFonts w:ascii="宋体" w:hAnsi="宋体" w:eastAsia="宋体" w:cs="宋体"/>
                <w:b w:val="0"/>
                <w:i w:val="0"/>
                <w:color w:val="000000"/>
                <w:sz w:val="16"/>
              </w:rPr>
              <w:t>科学技术普及</w:t>
            </w:r>
          </w:p>
        </w:tc>
        <w:tc>
          <w:tcPr>
            <w:tcW w:w="1420" w:type="dxa"/>
            <w:vAlign w:val="center"/>
          </w:tcPr>
          <w:p w14:paraId="331FA5CE">
            <w:pPr>
              <w:jc w:val="right"/>
            </w:pPr>
            <w:r>
              <w:rPr>
                <w:rFonts w:ascii="宋体" w:hAnsi="宋体" w:eastAsia="宋体" w:cs="宋体"/>
                <w:b w:val="0"/>
                <w:i w:val="0"/>
                <w:color w:val="000000"/>
                <w:sz w:val="16"/>
              </w:rPr>
              <w:t>217.20</w:t>
            </w:r>
          </w:p>
        </w:tc>
        <w:tc>
          <w:tcPr>
            <w:tcW w:w="1520" w:type="dxa"/>
            <w:vAlign w:val="center"/>
          </w:tcPr>
          <w:p w14:paraId="7E62CEAB">
            <w:pPr>
              <w:jc w:val="right"/>
            </w:pPr>
            <w:r>
              <w:rPr>
                <w:rFonts w:ascii="宋体" w:hAnsi="宋体" w:eastAsia="宋体" w:cs="宋体"/>
                <w:b w:val="0"/>
                <w:i w:val="0"/>
                <w:color w:val="000000"/>
                <w:sz w:val="16"/>
              </w:rPr>
              <w:t>146.02</w:t>
            </w:r>
          </w:p>
        </w:tc>
        <w:tc>
          <w:tcPr>
            <w:tcW w:w="1526" w:type="dxa"/>
            <w:vAlign w:val="center"/>
          </w:tcPr>
          <w:p w14:paraId="099A266C">
            <w:pPr>
              <w:jc w:val="right"/>
            </w:pPr>
            <w:r>
              <w:rPr>
                <w:rFonts w:ascii="宋体" w:hAnsi="宋体" w:eastAsia="宋体" w:cs="宋体"/>
                <w:b w:val="0"/>
                <w:i w:val="0"/>
                <w:color w:val="000000"/>
                <w:sz w:val="16"/>
              </w:rPr>
              <w:t>71.18</w:t>
            </w:r>
          </w:p>
        </w:tc>
      </w:tr>
      <w:tr w14:paraId="2A9D01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845DBF6">
            <w:pPr>
              <w:jc w:val="left"/>
            </w:pPr>
            <w:r>
              <w:rPr>
                <w:rFonts w:ascii="宋体" w:hAnsi="宋体" w:eastAsia="宋体" w:cs="宋体"/>
                <w:b w:val="0"/>
                <w:i w:val="0"/>
                <w:color w:val="000000"/>
                <w:sz w:val="16"/>
              </w:rPr>
              <w:t>2060701</w:t>
            </w:r>
          </w:p>
        </w:tc>
        <w:tc>
          <w:tcPr>
            <w:tcW w:w="2700" w:type="dxa"/>
            <w:vAlign w:val="center"/>
          </w:tcPr>
          <w:p w14:paraId="1AD7B6ED">
            <w:pPr>
              <w:jc w:val="left"/>
            </w:pPr>
            <w:r>
              <w:rPr>
                <w:rFonts w:ascii="宋体" w:hAnsi="宋体" w:eastAsia="宋体" w:cs="宋体"/>
                <w:b w:val="0"/>
                <w:i w:val="0"/>
                <w:color w:val="000000"/>
                <w:sz w:val="16"/>
              </w:rPr>
              <w:t>机构运行</w:t>
            </w:r>
          </w:p>
        </w:tc>
        <w:tc>
          <w:tcPr>
            <w:tcW w:w="1420" w:type="dxa"/>
            <w:vAlign w:val="center"/>
          </w:tcPr>
          <w:p w14:paraId="402CD37F">
            <w:pPr>
              <w:jc w:val="right"/>
            </w:pPr>
            <w:r>
              <w:rPr>
                <w:rFonts w:ascii="宋体" w:hAnsi="宋体" w:eastAsia="宋体" w:cs="宋体"/>
                <w:b w:val="0"/>
                <w:i w:val="0"/>
                <w:color w:val="000000"/>
                <w:sz w:val="16"/>
              </w:rPr>
              <w:t>146.02</w:t>
            </w:r>
          </w:p>
        </w:tc>
        <w:tc>
          <w:tcPr>
            <w:tcW w:w="1520" w:type="dxa"/>
            <w:vAlign w:val="center"/>
          </w:tcPr>
          <w:p w14:paraId="238F11F4">
            <w:pPr>
              <w:jc w:val="right"/>
            </w:pPr>
            <w:r>
              <w:rPr>
                <w:rFonts w:ascii="宋体" w:hAnsi="宋体" w:eastAsia="宋体" w:cs="宋体"/>
                <w:b w:val="0"/>
                <w:i w:val="0"/>
                <w:color w:val="000000"/>
                <w:sz w:val="16"/>
              </w:rPr>
              <w:t>146.02</w:t>
            </w:r>
          </w:p>
        </w:tc>
        <w:tc>
          <w:tcPr>
            <w:tcW w:w="1526" w:type="dxa"/>
            <w:vAlign w:val="center"/>
          </w:tcPr>
          <w:p w14:paraId="1A832ABE"/>
        </w:tc>
      </w:tr>
      <w:tr w14:paraId="149A93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1A73062">
            <w:pPr>
              <w:jc w:val="left"/>
            </w:pPr>
            <w:r>
              <w:rPr>
                <w:rFonts w:ascii="宋体" w:hAnsi="宋体" w:eastAsia="宋体" w:cs="宋体"/>
                <w:b w:val="0"/>
                <w:i w:val="0"/>
                <w:color w:val="000000"/>
                <w:sz w:val="16"/>
              </w:rPr>
              <w:t>2060702</w:t>
            </w:r>
          </w:p>
        </w:tc>
        <w:tc>
          <w:tcPr>
            <w:tcW w:w="2700" w:type="dxa"/>
            <w:vAlign w:val="center"/>
          </w:tcPr>
          <w:p w14:paraId="2333082B">
            <w:pPr>
              <w:jc w:val="left"/>
            </w:pPr>
            <w:r>
              <w:rPr>
                <w:rFonts w:ascii="宋体" w:hAnsi="宋体" w:eastAsia="宋体" w:cs="宋体"/>
                <w:b w:val="0"/>
                <w:i w:val="0"/>
                <w:color w:val="000000"/>
                <w:sz w:val="16"/>
              </w:rPr>
              <w:t>科普活动</w:t>
            </w:r>
          </w:p>
        </w:tc>
        <w:tc>
          <w:tcPr>
            <w:tcW w:w="1420" w:type="dxa"/>
            <w:vAlign w:val="center"/>
          </w:tcPr>
          <w:p w14:paraId="437514B2">
            <w:pPr>
              <w:jc w:val="right"/>
            </w:pPr>
            <w:r>
              <w:rPr>
                <w:rFonts w:ascii="宋体" w:hAnsi="宋体" w:eastAsia="宋体" w:cs="宋体"/>
                <w:b w:val="0"/>
                <w:i w:val="0"/>
                <w:color w:val="000000"/>
                <w:sz w:val="16"/>
              </w:rPr>
              <w:t>30.00</w:t>
            </w:r>
          </w:p>
        </w:tc>
        <w:tc>
          <w:tcPr>
            <w:tcW w:w="1520" w:type="dxa"/>
            <w:vAlign w:val="center"/>
          </w:tcPr>
          <w:p w14:paraId="135A293E"/>
        </w:tc>
        <w:tc>
          <w:tcPr>
            <w:tcW w:w="1526" w:type="dxa"/>
            <w:vAlign w:val="center"/>
          </w:tcPr>
          <w:p w14:paraId="12B12C37">
            <w:pPr>
              <w:jc w:val="right"/>
            </w:pPr>
            <w:r>
              <w:rPr>
                <w:rFonts w:ascii="宋体" w:hAnsi="宋体" w:eastAsia="宋体" w:cs="宋体"/>
                <w:b w:val="0"/>
                <w:i w:val="0"/>
                <w:color w:val="000000"/>
                <w:sz w:val="16"/>
              </w:rPr>
              <w:t>30.00</w:t>
            </w:r>
          </w:p>
        </w:tc>
      </w:tr>
      <w:tr w14:paraId="23578B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8201A92">
            <w:pPr>
              <w:jc w:val="left"/>
            </w:pPr>
            <w:r>
              <w:rPr>
                <w:rFonts w:ascii="宋体" w:hAnsi="宋体" w:eastAsia="宋体" w:cs="宋体"/>
                <w:b w:val="0"/>
                <w:i w:val="0"/>
                <w:color w:val="000000"/>
                <w:sz w:val="16"/>
              </w:rPr>
              <w:t>2060799</w:t>
            </w:r>
          </w:p>
        </w:tc>
        <w:tc>
          <w:tcPr>
            <w:tcW w:w="2700" w:type="dxa"/>
            <w:vAlign w:val="center"/>
          </w:tcPr>
          <w:p w14:paraId="561DA7D2">
            <w:pPr>
              <w:jc w:val="left"/>
            </w:pPr>
            <w:r>
              <w:rPr>
                <w:rFonts w:ascii="宋体" w:hAnsi="宋体" w:eastAsia="宋体" w:cs="宋体"/>
                <w:b w:val="0"/>
                <w:i w:val="0"/>
                <w:color w:val="000000"/>
                <w:sz w:val="16"/>
              </w:rPr>
              <w:t>其他科学技术普及支出</w:t>
            </w:r>
          </w:p>
        </w:tc>
        <w:tc>
          <w:tcPr>
            <w:tcW w:w="1420" w:type="dxa"/>
            <w:vAlign w:val="center"/>
          </w:tcPr>
          <w:p w14:paraId="07239AEE">
            <w:pPr>
              <w:jc w:val="right"/>
            </w:pPr>
            <w:r>
              <w:rPr>
                <w:rFonts w:ascii="宋体" w:hAnsi="宋体" w:eastAsia="宋体" w:cs="宋体"/>
                <w:b w:val="0"/>
                <w:i w:val="0"/>
                <w:color w:val="000000"/>
                <w:sz w:val="16"/>
              </w:rPr>
              <w:t>41.18</w:t>
            </w:r>
          </w:p>
        </w:tc>
        <w:tc>
          <w:tcPr>
            <w:tcW w:w="1520" w:type="dxa"/>
            <w:vAlign w:val="center"/>
          </w:tcPr>
          <w:p w14:paraId="42C088F9"/>
        </w:tc>
        <w:tc>
          <w:tcPr>
            <w:tcW w:w="1526" w:type="dxa"/>
            <w:vAlign w:val="center"/>
          </w:tcPr>
          <w:p w14:paraId="0ADA77C0">
            <w:pPr>
              <w:jc w:val="right"/>
            </w:pPr>
            <w:r>
              <w:rPr>
                <w:rFonts w:ascii="宋体" w:hAnsi="宋体" w:eastAsia="宋体" w:cs="宋体"/>
                <w:b w:val="0"/>
                <w:i w:val="0"/>
                <w:color w:val="000000"/>
                <w:sz w:val="16"/>
              </w:rPr>
              <w:t>41.18</w:t>
            </w:r>
          </w:p>
        </w:tc>
      </w:tr>
      <w:tr w14:paraId="16377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85F3E4A">
            <w:pPr>
              <w:jc w:val="left"/>
            </w:pPr>
            <w:r>
              <w:rPr>
                <w:rFonts w:ascii="宋体" w:hAnsi="宋体" w:eastAsia="宋体" w:cs="宋体"/>
                <w:b w:val="0"/>
                <w:i w:val="0"/>
                <w:color w:val="000000"/>
                <w:sz w:val="16"/>
              </w:rPr>
              <w:t>208</w:t>
            </w:r>
          </w:p>
        </w:tc>
        <w:tc>
          <w:tcPr>
            <w:tcW w:w="2700" w:type="dxa"/>
            <w:vAlign w:val="center"/>
          </w:tcPr>
          <w:p w14:paraId="57583159">
            <w:pPr>
              <w:jc w:val="left"/>
            </w:pPr>
            <w:r>
              <w:rPr>
                <w:rFonts w:ascii="宋体" w:hAnsi="宋体" w:eastAsia="宋体" w:cs="宋体"/>
                <w:b w:val="0"/>
                <w:i w:val="0"/>
                <w:color w:val="000000"/>
                <w:sz w:val="16"/>
              </w:rPr>
              <w:t>社会保障和就业支出</w:t>
            </w:r>
          </w:p>
        </w:tc>
        <w:tc>
          <w:tcPr>
            <w:tcW w:w="1420" w:type="dxa"/>
            <w:vAlign w:val="center"/>
          </w:tcPr>
          <w:p w14:paraId="3A5F7790">
            <w:pPr>
              <w:jc w:val="right"/>
            </w:pPr>
            <w:r>
              <w:rPr>
                <w:rFonts w:ascii="宋体" w:hAnsi="宋体" w:eastAsia="宋体" w:cs="宋体"/>
                <w:b w:val="0"/>
                <w:i w:val="0"/>
                <w:color w:val="000000"/>
                <w:sz w:val="16"/>
              </w:rPr>
              <w:t>81.62</w:t>
            </w:r>
          </w:p>
        </w:tc>
        <w:tc>
          <w:tcPr>
            <w:tcW w:w="1520" w:type="dxa"/>
            <w:vAlign w:val="center"/>
          </w:tcPr>
          <w:p w14:paraId="28338824">
            <w:pPr>
              <w:jc w:val="right"/>
            </w:pPr>
            <w:r>
              <w:rPr>
                <w:rFonts w:ascii="宋体" w:hAnsi="宋体" w:eastAsia="宋体" w:cs="宋体"/>
                <w:b w:val="0"/>
                <w:i w:val="0"/>
                <w:color w:val="000000"/>
                <w:sz w:val="16"/>
              </w:rPr>
              <w:t>81.62</w:t>
            </w:r>
          </w:p>
        </w:tc>
        <w:tc>
          <w:tcPr>
            <w:tcW w:w="1526" w:type="dxa"/>
            <w:vAlign w:val="center"/>
          </w:tcPr>
          <w:p w14:paraId="439DD027"/>
        </w:tc>
      </w:tr>
      <w:tr w14:paraId="70CAFF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8CA1EAA">
            <w:pPr>
              <w:jc w:val="left"/>
            </w:pPr>
            <w:r>
              <w:rPr>
                <w:rFonts w:ascii="宋体" w:hAnsi="宋体" w:eastAsia="宋体" w:cs="宋体"/>
                <w:b w:val="0"/>
                <w:i w:val="0"/>
                <w:color w:val="000000"/>
                <w:sz w:val="16"/>
              </w:rPr>
              <w:t>20805</w:t>
            </w:r>
          </w:p>
        </w:tc>
        <w:tc>
          <w:tcPr>
            <w:tcW w:w="2700" w:type="dxa"/>
            <w:vAlign w:val="center"/>
          </w:tcPr>
          <w:p w14:paraId="1A5825E1">
            <w:pPr>
              <w:jc w:val="left"/>
            </w:pPr>
            <w:r>
              <w:rPr>
                <w:rFonts w:ascii="宋体" w:hAnsi="宋体" w:eastAsia="宋体" w:cs="宋体"/>
                <w:b w:val="0"/>
                <w:i w:val="0"/>
                <w:color w:val="000000"/>
                <w:sz w:val="16"/>
              </w:rPr>
              <w:t>行政事业单位养老支出</w:t>
            </w:r>
          </w:p>
        </w:tc>
        <w:tc>
          <w:tcPr>
            <w:tcW w:w="1420" w:type="dxa"/>
            <w:vAlign w:val="center"/>
          </w:tcPr>
          <w:p w14:paraId="750D7A05">
            <w:pPr>
              <w:jc w:val="right"/>
            </w:pPr>
            <w:r>
              <w:rPr>
                <w:rFonts w:ascii="宋体" w:hAnsi="宋体" w:eastAsia="宋体" w:cs="宋体"/>
                <w:b w:val="0"/>
                <w:i w:val="0"/>
                <w:color w:val="000000"/>
                <w:sz w:val="16"/>
              </w:rPr>
              <w:t>58.50</w:t>
            </w:r>
          </w:p>
        </w:tc>
        <w:tc>
          <w:tcPr>
            <w:tcW w:w="1520" w:type="dxa"/>
            <w:vAlign w:val="center"/>
          </w:tcPr>
          <w:p w14:paraId="3AE4A517">
            <w:pPr>
              <w:jc w:val="right"/>
            </w:pPr>
            <w:r>
              <w:rPr>
                <w:rFonts w:ascii="宋体" w:hAnsi="宋体" w:eastAsia="宋体" w:cs="宋体"/>
                <w:b w:val="0"/>
                <w:i w:val="0"/>
                <w:color w:val="000000"/>
                <w:sz w:val="16"/>
              </w:rPr>
              <w:t>58.50</w:t>
            </w:r>
          </w:p>
        </w:tc>
        <w:tc>
          <w:tcPr>
            <w:tcW w:w="1526" w:type="dxa"/>
            <w:vAlign w:val="center"/>
          </w:tcPr>
          <w:p w14:paraId="03856DF1"/>
        </w:tc>
      </w:tr>
      <w:tr w14:paraId="70DD0D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FABC599">
            <w:pPr>
              <w:jc w:val="left"/>
            </w:pPr>
            <w:r>
              <w:rPr>
                <w:rFonts w:ascii="宋体" w:hAnsi="宋体" w:eastAsia="宋体" w:cs="宋体"/>
                <w:b w:val="0"/>
                <w:i w:val="0"/>
                <w:color w:val="000000"/>
                <w:sz w:val="16"/>
              </w:rPr>
              <w:t>2080501</w:t>
            </w:r>
          </w:p>
        </w:tc>
        <w:tc>
          <w:tcPr>
            <w:tcW w:w="2700" w:type="dxa"/>
            <w:vAlign w:val="center"/>
          </w:tcPr>
          <w:p w14:paraId="70669AD8">
            <w:pPr>
              <w:jc w:val="left"/>
            </w:pPr>
            <w:r>
              <w:rPr>
                <w:rFonts w:ascii="宋体" w:hAnsi="宋体" w:eastAsia="宋体" w:cs="宋体"/>
                <w:b w:val="0"/>
                <w:i w:val="0"/>
                <w:color w:val="000000"/>
                <w:sz w:val="16"/>
              </w:rPr>
              <w:t>行政单位离退休</w:t>
            </w:r>
          </w:p>
        </w:tc>
        <w:tc>
          <w:tcPr>
            <w:tcW w:w="1420" w:type="dxa"/>
            <w:vAlign w:val="center"/>
          </w:tcPr>
          <w:p w14:paraId="67454388">
            <w:pPr>
              <w:jc w:val="right"/>
            </w:pPr>
            <w:r>
              <w:rPr>
                <w:rFonts w:ascii="宋体" w:hAnsi="宋体" w:eastAsia="宋体" w:cs="宋体"/>
                <w:b w:val="0"/>
                <w:i w:val="0"/>
                <w:color w:val="000000"/>
                <w:sz w:val="16"/>
              </w:rPr>
              <w:t>36.56</w:t>
            </w:r>
          </w:p>
        </w:tc>
        <w:tc>
          <w:tcPr>
            <w:tcW w:w="1520" w:type="dxa"/>
            <w:vAlign w:val="center"/>
          </w:tcPr>
          <w:p w14:paraId="56845E1C">
            <w:pPr>
              <w:jc w:val="right"/>
            </w:pPr>
            <w:r>
              <w:rPr>
                <w:rFonts w:ascii="宋体" w:hAnsi="宋体" w:eastAsia="宋体" w:cs="宋体"/>
                <w:b w:val="0"/>
                <w:i w:val="0"/>
                <w:color w:val="000000"/>
                <w:sz w:val="16"/>
              </w:rPr>
              <w:t>36.56</w:t>
            </w:r>
          </w:p>
        </w:tc>
        <w:tc>
          <w:tcPr>
            <w:tcW w:w="1526" w:type="dxa"/>
            <w:vAlign w:val="center"/>
          </w:tcPr>
          <w:p w14:paraId="669F5F66"/>
        </w:tc>
      </w:tr>
      <w:tr w14:paraId="7DC259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A66D467">
            <w:pPr>
              <w:jc w:val="left"/>
            </w:pPr>
            <w:r>
              <w:rPr>
                <w:rFonts w:ascii="宋体" w:hAnsi="宋体" w:eastAsia="宋体" w:cs="宋体"/>
                <w:b w:val="0"/>
                <w:i w:val="0"/>
                <w:color w:val="000000"/>
                <w:sz w:val="16"/>
              </w:rPr>
              <w:t>2080505</w:t>
            </w:r>
          </w:p>
        </w:tc>
        <w:tc>
          <w:tcPr>
            <w:tcW w:w="2700" w:type="dxa"/>
            <w:vAlign w:val="center"/>
          </w:tcPr>
          <w:p w14:paraId="29AFF28C">
            <w:pPr>
              <w:jc w:val="left"/>
            </w:pPr>
            <w:r>
              <w:rPr>
                <w:rFonts w:ascii="宋体" w:hAnsi="宋体" w:eastAsia="宋体" w:cs="宋体"/>
                <w:b w:val="0"/>
                <w:i w:val="0"/>
                <w:color w:val="000000"/>
                <w:sz w:val="16"/>
              </w:rPr>
              <w:t>机关事业单位基本养老保险缴费支出</w:t>
            </w:r>
          </w:p>
        </w:tc>
        <w:tc>
          <w:tcPr>
            <w:tcW w:w="1420" w:type="dxa"/>
            <w:vAlign w:val="center"/>
          </w:tcPr>
          <w:p w14:paraId="5292592A">
            <w:pPr>
              <w:jc w:val="right"/>
            </w:pPr>
            <w:r>
              <w:rPr>
                <w:rFonts w:ascii="宋体" w:hAnsi="宋体" w:eastAsia="宋体" w:cs="宋体"/>
                <w:b w:val="0"/>
                <w:i w:val="0"/>
                <w:color w:val="000000"/>
                <w:sz w:val="16"/>
              </w:rPr>
              <w:t>14.63</w:t>
            </w:r>
          </w:p>
        </w:tc>
        <w:tc>
          <w:tcPr>
            <w:tcW w:w="1520" w:type="dxa"/>
            <w:vAlign w:val="center"/>
          </w:tcPr>
          <w:p w14:paraId="4E372022">
            <w:pPr>
              <w:jc w:val="right"/>
            </w:pPr>
            <w:r>
              <w:rPr>
                <w:rFonts w:ascii="宋体" w:hAnsi="宋体" w:eastAsia="宋体" w:cs="宋体"/>
                <w:b w:val="0"/>
                <w:i w:val="0"/>
                <w:color w:val="000000"/>
                <w:sz w:val="16"/>
              </w:rPr>
              <w:t>14.63</w:t>
            </w:r>
          </w:p>
        </w:tc>
        <w:tc>
          <w:tcPr>
            <w:tcW w:w="1526" w:type="dxa"/>
            <w:vAlign w:val="center"/>
          </w:tcPr>
          <w:p w14:paraId="4FC35691"/>
        </w:tc>
      </w:tr>
      <w:tr w14:paraId="598230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08795C">
            <w:pPr>
              <w:jc w:val="left"/>
            </w:pPr>
            <w:r>
              <w:rPr>
                <w:rFonts w:ascii="宋体" w:hAnsi="宋体" w:eastAsia="宋体" w:cs="宋体"/>
                <w:b w:val="0"/>
                <w:i w:val="0"/>
                <w:color w:val="000000"/>
                <w:sz w:val="16"/>
              </w:rPr>
              <w:t>2080506</w:t>
            </w:r>
          </w:p>
        </w:tc>
        <w:tc>
          <w:tcPr>
            <w:tcW w:w="2700" w:type="dxa"/>
            <w:vAlign w:val="center"/>
          </w:tcPr>
          <w:p w14:paraId="1D199CF6">
            <w:pPr>
              <w:jc w:val="left"/>
            </w:pPr>
            <w:r>
              <w:rPr>
                <w:rFonts w:ascii="宋体" w:hAnsi="宋体" w:eastAsia="宋体" w:cs="宋体"/>
                <w:b w:val="0"/>
                <w:i w:val="0"/>
                <w:color w:val="000000"/>
                <w:sz w:val="16"/>
              </w:rPr>
              <w:t>机关事业单位职业年金缴费支出</w:t>
            </w:r>
          </w:p>
        </w:tc>
        <w:tc>
          <w:tcPr>
            <w:tcW w:w="1420" w:type="dxa"/>
            <w:vAlign w:val="center"/>
          </w:tcPr>
          <w:p w14:paraId="22BD515A">
            <w:pPr>
              <w:jc w:val="right"/>
            </w:pPr>
            <w:r>
              <w:rPr>
                <w:rFonts w:ascii="宋体" w:hAnsi="宋体" w:eastAsia="宋体" w:cs="宋体"/>
                <w:b w:val="0"/>
                <w:i w:val="0"/>
                <w:color w:val="000000"/>
                <w:sz w:val="16"/>
              </w:rPr>
              <w:t>7.32</w:t>
            </w:r>
          </w:p>
        </w:tc>
        <w:tc>
          <w:tcPr>
            <w:tcW w:w="1520" w:type="dxa"/>
            <w:vAlign w:val="center"/>
          </w:tcPr>
          <w:p w14:paraId="467C449F">
            <w:pPr>
              <w:jc w:val="right"/>
            </w:pPr>
            <w:r>
              <w:rPr>
                <w:rFonts w:ascii="宋体" w:hAnsi="宋体" w:eastAsia="宋体" w:cs="宋体"/>
                <w:b w:val="0"/>
                <w:i w:val="0"/>
                <w:color w:val="000000"/>
                <w:sz w:val="16"/>
              </w:rPr>
              <w:t>7.32</w:t>
            </w:r>
          </w:p>
        </w:tc>
        <w:tc>
          <w:tcPr>
            <w:tcW w:w="1526" w:type="dxa"/>
            <w:vAlign w:val="center"/>
          </w:tcPr>
          <w:p w14:paraId="78974EF3"/>
        </w:tc>
      </w:tr>
      <w:tr w14:paraId="4812FB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20804C">
            <w:pPr>
              <w:jc w:val="left"/>
            </w:pPr>
            <w:r>
              <w:rPr>
                <w:rFonts w:ascii="宋体" w:hAnsi="宋体" w:eastAsia="宋体" w:cs="宋体"/>
                <w:b w:val="0"/>
                <w:i w:val="0"/>
                <w:color w:val="000000"/>
                <w:sz w:val="16"/>
              </w:rPr>
              <w:t>20808</w:t>
            </w:r>
          </w:p>
        </w:tc>
        <w:tc>
          <w:tcPr>
            <w:tcW w:w="2700" w:type="dxa"/>
            <w:vAlign w:val="center"/>
          </w:tcPr>
          <w:p w14:paraId="0D35124D">
            <w:pPr>
              <w:jc w:val="left"/>
            </w:pPr>
            <w:r>
              <w:rPr>
                <w:rFonts w:ascii="宋体" w:hAnsi="宋体" w:eastAsia="宋体" w:cs="宋体"/>
                <w:b w:val="0"/>
                <w:i w:val="0"/>
                <w:color w:val="000000"/>
                <w:sz w:val="16"/>
              </w:rPr>
              <w:t>抚恤</w:t>
            </w:r>
          </w:p>
        </w:tc>
        <w:tc>
          <w:tcPr>
            <w:tcW w:w="1420" w:type="dxa"/>
            <w:vAlign w:val="center"/>
          </w:tcPr>
          <w:p w14:paraId="225A3EA5">
            <w:pPr>
              <w:jc w:val="right"/>
            </w:pPr>
            <w:r>
              <w:rPr>
                <w:rFonts w:ascii="宋体" w:hAnsi="宋体" w:eastAsia="宋体" w:cs="宋体"/>
                <w:b w:val="0"/>
                <w:i w:val="0"/>
                <w:color w:val="000000"/>
                <w:sz w:val="16"/>
              </w:rPr>
              <w:t>23.12</w:t>
            </w:r>
          </w:p>
        </w:tc>
        <w:tc>
          <w:tcPr>
            <w:tcW w:w="1520" w:type="dxa"/>
            <w:vAlign w:val="center"/>
          </w:tcPr>
          <w:p w14:paraId="0190620F">
            <w:pPr>
              <w:jc w:val="right"/>
            </w:pPr>
            <w:r>
              <w:rPr>
                <w:rFonts w:ascii="宋体" w:hAnsi="宋体" w:eastAsia="宋体" w:cs="宋体"/>
                <w:b w:val="0"/>
                <w:i w:val="0"/>
                <w:color w:val="000000"/>
                <w:sz w:val="16"/>
              </w:rPr>
              <w:t>23.12</w:t>
            </w:r>
          </w:p>
        </w:tc>
        <w:tc>
          <w:tcPr>
            <w:tcW w:w="1526" w:type="dxa"/>
            <w:vAlign w:val="center"/>
          </w:tcPr>
          <w:p w14:paraId="65DE824D"/>
        </w:tc>
      </w:tr>
      <w:tr w14:paraId="77CEDF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D7DA28">
            <w:pPr>
              <w:jc w:val="left"/>
            </w:pPr>
            <w:r>
              <w:rPr>
                <w:rFonts w:ascii="宋体" w:hAnsi="宋体" w:eastAsia="宋体" w:cs="宋体"/>
                <w:b w:val="0"/>
                <w:i w:val="0"/>
                <w:color w:val="000000"/>
                <w:sz w:val="16"/>
              </w:rPr>
              <w:t>2080801</w:t>
            </w:r>
          </w:p>
        </w:tc>
        <w:tc>
          <w:tcPr>
            <w:tcW w:w="2700" w:type="dxa"/>
            <w:vAlign w:val="center"/>
          </w:tcPr>
          <w:p w14:paraId="64AF6511">
            <w:pPr>
              <w:jc w:val="left"/>
            </w:pPr>
            <w:r>
              <w:rPr>
                <w:rFonts w:ascii="宋体" w:hAnsi="宋体" w:eastAsia="宋体" w:cs="宋体"/>
                <w:b w:val="0"/>
                <w:i w:val="0"/>
                <w:color w:val="000000"/>
                <w:sz w:val="16"/>
              </w:rPr>
              <w:t>死亡抚恤</w:t>
            </w:r>
          </w:p>
        </w:tc>
        <w:tc>
          <w:tcPr>
            <w:tcW w:w="1420" w:type="dxa"/>
            <w:vAlign w:val="center"/>
          </w:tcPr>
          <w:p w14:paraId="0735896B">
            <w:pPr>
              <w:jc w:val="right"/>
            </w:pPr>
            <w:r>
              <w:rPr>
                <w:rFonts w:ascii="宋体" w:hAnsi="宋体" w:eastAsia="宋体" w:cs="宋体"/>
                <w:b w:val="0"/>
                <w:i w:val="0"/>
                <w:color w:val="000000"/>
                <w:sz w:val="16"/>
              </w:rPr>
              <w:t>23.12</w:t>
            </w:r>
          </w:p>
        </w:tc>
        <w:tc>
          <w:tcPr>
            <w:tcW w:w="1520" w:type="dxa"/>
            <w:vAlign w:val="center"/>
          </w:tcPr>
          <w:p w14:paraId="479E3C23">
            <w:pPr>
              <w:jc w:val="right"/>
            </w:pPr>
            <w:r>
              <w:rPr>
                <w:rFonts w:ascii="宋体" w:hAnsi="宋体" w:eastAsia="宋体" w:cs="宋体"/>
                <w:b w:val="0"/>
                <w:i w:val="0"/>
                <w:color w:val="000000"/>
                <w:sz w:val="16"/>
              </w:rPr>
              <w:t>23.12</w:t>
            </w:r>
          </w:p>
        </w:tc>
        <w:tc>
          <w:tcPr>
            <w:tcW w:w="1526" w:type="dxa"/>
            <w:vAlign w:val="center"/>
          </w:tcPr>
          <w:p w14:paraId="37BA413A"/>
        </w:tc>
      </w:tr>
      <w:tr w14:paraId="56E302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661F4A">
            <w:pPr>
              <w:jc w:val="left"/>
            </w:pPr>
            <w:r>
              <w:rPr>
                <w:rFonts w:ascii="宋体" w:hAnsi="宋体" w:eastAsia="宋体" w:cs="宋体"/>
                <w:b w:val="0"/>
                <w:i w:val="0"/>
                <w:color w:val="000000"/>
                <w:sz w:val="16"/>
              </w:rPr>
              <w:t>221</w:t>
            </w:r>
          </w:p>
        </w:tc>
        <w:tc>
          <w:tcPr>
            <w:tcW w:w="2700" w:type="dxa"/>
            <w:vAlign w:val="center"/>
          </w:tcPr>
          <w:p w14:paraId="6F3D84E3">
            <w:pPr>
              <w:jc w:val="left"/>
            </w:pPr>
            <w:r>
              <w:rPr>
                <w:rFonts w:ascii="宋体" w:hAnsi="宋体" w:eastAsia="宋体" w:cs="宋体"/>
                <w:b w:val="0"/>
                <w:i w:val="0"/>
                <w:color w:val="000000"/>
                <w:sz w:val="16"/>
              </w:rPr>
              <w:t>住房保障支出</w:t>
            </w:r>
          </w:p>
        </w:tc>
        <w:tc>
          <w:tcPr>
            <w:tcW w:w="1420" w:type="dxa"/>
            <w:vAlign w:val="center"/>
          </w:tcPr>
          <w:p w14:paraId="15407E19">
            <w:pPr>
              <w:jc w:val="right"/>
            </w:pPr>
            <w:r>
              <w:rPr>
                <w:rFonts w:ascii="宋体" w:hAnsi="宋体" w:eastAsia="宋体" w:cs="宋体"/>
                <w:b w:val="0"/>
                <w:i w:val="0"/>
                <w:color w:val="000000"/>
                <w:sz w:val="16"/>
              </w:rPr>
              <w:t>6.59</w:t>
            </w:r>
          </w:p>
        </w:tc>
        <w:tc>
          <w:tcPr>
            <w:tcW w:w="1520" w:type="dxa"/>
            <w:vAlign w:val="center"/>
          </w:tcPr>
          <w:p w14:paraId="1D557635">
            <w:pPr>
              <w:jc w:val="right"/>
            </w:pPr>
            <w:r>
              <w:rPr>
                <w:rFonts w:ascii="宋体" w:hAnsi="宋体" w:eastAsia="宋体" w:cs="宋体"/>
                <w:b w:val="0"/>
                <w:i w:val="0"/>
                <w:color w:val="000000"/>
                <w:sz w:val="16"/>
              </w:rPr>
              <w:t>6.59</w:t>
            </w:r>
          </w:p>
        </w:tc>
        <w:tc>
          <w:tcPr>
            <w:tcW w:w="1526" w:type="dxa"/>
            <w:vAlign w:val="center"/>
          </w:tcPr>
          <w:p w14:paraId="6E8F5F6A"/>
        </w:tc>
      </w:tr>
      <w:tr w14:paraId="1330E9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7F2CEEC">
            <w:pPr>
              <w:jc w:val="left"/>
            </w:pPr>
            <w:r>
              <w:rPr>
                <w:rFonts w:ascii="宋体" w:hAnsi="宋体" w:eastAsia="宋体" w:cs="宋体"/>
                <w:b w:val="0"/>
                <w:i w:val="0"/>
                <w:color w:val="000000"/>
                <w:sz w:val="16"/>
              </w:rPr>
              <w:t>22102</w:t>
            </w:r>
          </w:p>
        </w:tc>
        <w:tc>
          <w:tcPr>
            <w:tcW w:w="2700" w:type="dxa"/>
            <w:vAlign w:val="center"/>
          </w:tcPr>
          <w:p w14:paraId="1A38287E">
            <w:pPr>
              <w:jc w:val="left"/>
            </w:pPr>
            <w:r>
              <w:rPr>
                <w:rFonts w:ascii="宋体" w:hAnsi="宋体" w:eastAsia="宋体" w:cs="宋体"/>
                <w:b w:val="0"/>
                <w:i w:val="0"/>
                <w:color w:val="000000"/>
                <w:sz w:val="16"/>
              </w:rPr>
              <w:t>住房改革支出</w:t>
            </w:r>
          </w:p>
        </w:tc>
        <w:tc>
          <w:tcPr>
            <w:tcW w:w="1420" w:type="dxa"/>
            <w:vAlign w:val="center"/>
          </w:tcPr>
          <w:p w14:paraId="2BF6DC65">
            <w:pPr>
              <w:jc w:val="right"/>
            </w:pPr>
            <w:r>
              <w:rPr>
                <w:rFonts w:ascii="宋体" w:hAnsi="宋体" w:eastAsia="宋体" w:cs="宋体"/>
                <w:b w:val="0"/>
                <w:i w:val="0"/>
                <w:color w:val="000000"/>
                <w:sz w:val="16"/>
              </w:rPr>
              <w:t>6.59</w:t>
            </w:r>
          </w:p>
        </w:tc>
        <w:tc>
          <w:tcPr>
            <w:tcW w:w="1520" w:type="dxa"/>
            <w:vAlign w:val="center"/>
          </w:tcPr>
          <w:p w14:paraId="33485ED9">
            <w:pPr>
              <w:jc w:val="right"/>
            </w:pPr>
            <w:r>
              <w:rPr>
                <w:rFonts w:ascii="宋体" w:hAnsi="宋体" w:eastAsia="宋体" w:cs="宋体"/>
                <w:b w:val="0"/>
                <w:i w:val="0"/>
                <w:color w:val="000000"/>
                <w:sz w:val="16"/>
              </w:rPr>
              <w:t>6.59</w:t>
            </w:r>
          </w:p>
        </w:tc>
        <w:tc>
          <w:tcPr>
            <w:tcW w:w="1526" w:type="dxa"/>
            <w:vAlign w:val="center"/>
          </w:tcPr>
          <w:p w14:paraId="6A0820D6"/>
        </w:tc>
      </w:tr>
      <w:tr w14:paraId="5156C4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DD52086">
            <w:pPr>
              <w:jc w:val="left"/>
            </w:pPr>
            <w:r>
              <w:rPr>
                <w:rFonts w:ascii="宋体" w:hAnsi="宋体" w:eastAsia="宋体" w:cs="宋体"/>
                <w:b w:val="0"/>
                <w:i w:val="0"/>
                <w:color w:val="000000"/>
                <w:sz w:val="16"/>
              </w:rPr>
              <w:t>2210201</w:t>
            </w:r>
          </w:p>
        </w:tc>
        <w:tc>
          <w:tcPr>
            <w:tcW w:w="2700" w:type="dxa"/>
            <w:vAlign w:val="center"/>
          </w:tcPr>
          <w:p w14:paraId="67FDDBC7">
            <w:pPr>
              <w:jc w:val="left"/>
            </w:pPr>
            <w:r>
              <w:rPr>
                <w:rFonts w:ascii="宋体" w:hAnsi="宋体" w:eastAsia="宋体" w:cs="宋体"/>
                <w:b w:val="0"/>
                <w:i w:val="0"/>
                <w:color w:val="000000"/>
                <w:sz w:val="16"/>
              </w:rPr>
              <w:t>住房公积金</w:t>
            </w:r>
          </w:p>
        </w:tc>
        <w:tc>
          <w:tcPr>
            <w:tcW w:w="1420" w:type="dxa"/>
            <w:vAlign w:val="center"/>
          </w:tcPr>
          <w:p w14:paraId="25A86115">
            <w:pPr>
              <w:jc w:val="right"/>
            </w:pPr>
            <w:r>
              <w:rPr>
                <w:rFonts w:ascii="宋体" w:hAnsi="宋体" w:eastAsia="宋体" w:cs="宋体"/>
                <w:b w:val="0"/>
                <w:i w:val="0"/>
                <w:color w:val="000000"/>
                <w:sz w:val="16"/>
              </w:rPr>
              <w:t>6.59</w:t>
            </w:r>
          </w:p>
        </w:tc>
        <w:tc>
          <w:tcPr>
            <w:tcW w:w="1520" w:type="dxa"/>
            <w:vAlign w:val="center"/>
          </w:tcPr>
          <w:p w14:paraId="432DC94B">
            <w:pPr>
              <w:jc w:val="right"/>
            </w:pPr>
            <w:r>
              <w:rPr>
                <w:rFonts w:ascii="宋体" w:hAnsi="宋体" w:eastAsia="宋体" w:cs="宋体"/>
                <w:b w:val="0"/>
                <w:i w:val="0"/>
                <w:color w:val="000000"/>
                <w:sz w:val="16"/>
              </w:rPr>
              <w:t>6.59</w:t>
            </w:r>
          </w:p>
        </w:tc>
        <w:tc>
          <w:tcPr>
            <w:tcW w:w="1526" w:type="dxa"/>
            <w:vAlign w:val="center"/>
          </w:tcPr>
          <w:p w14:paraId="1CC43F2F"/>
        </w:tc>
      </w:tr>
      <w:tr w14:paraId="31F415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007634A">
            <w:pPr>
              <w:jc w:val="left"/>
            </w:pPr>
            <w:r>
              <w:rPr>
                <w:rFonts w:ascii="宋体" w:hAnsi="宋体" w:eastAsia="宋体" w:cs="宋体"/>
                <w:b w:val="0"/>
                <w:i w:val="0"/>
                <w:color w:val="000000"/>
                <w:sz w:val="16"/>
              </w:rPr>
              <w:t>注：本表反映部门(单位)本年度一般公共预算财政拨款支出情况。</w:t>
            </w:r>
          </w:p>
        </w:tc>
      </w:tr>
    </w:tbl>
    <w:p w14:paraId="7028FEF0">
      <w:pPr>
        <w:snapToGrid w:val="0"/>
        <w:spacing w:before="200" w:after="200" w:line="200" w:lineRule="auto"/>
      </w:pPr>
      <w:r>
        <w:rPr>
          <w:sz w:val="8"/>
        </w:rPr>
        <w:t xml:space="preserve"> </w:t>
      </w:r>
    </w:p>
    <w:p w14:paraId="16602C7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E3AAEA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272C308">
            <w:pPr>
              <w:jc w:val="right"/>
            </w:pPr>
            <w:r>
              <w:rPr>
                <w:rFonts w:ascii="宋体" w:hAnsi="宋体" w:eastAsia="宋体" w:cs="宋体"/>
                <w:sz w:val="20"/>
              </w:rPr>
              <w:t>公开06表</w:t>
            </w:r>
          </w:p>
        </w:tc>
      </w:tr>
      <w:tr w14:paraId="4FFB487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2B732EC">
            <w:pPr>
              <w:jc w:val="left"/>
            </w:pPr>
            <w:r>
              <w:rPr>
                <w:rFonts w:ascii="宋体" w:hAnsi="宋体" w:eastAsia="宋体" w:cs="宋体"/>
                <w:sz w:val="20"/>
              </w:rPr>
              <w:t>单位：渝水区科学技术协会</w:t>
            </w:r>
          </w:p>
        </w:tc>
        <w:tc>
          <w:tcPr>
            <w:tcW w:w="2000" w:type="dxa"/>
          </w:tcPr>
          <w:p w14:paraId="608F45FA">
            <w:pPr>
              <w:jc w:val="center"/>
            </w:pPr>
            <w:r>
              <w:rPr>
                <w:rFonts w:ascii="宋体" w:hAnsi="宋体" w:eastAsia="宋体" w:cs="宋体"/>
                <w:sz w:val="20"/>
              </w:rPr>
              <w:t>2023年度</w:t>
            </w:r>
          </w:p>
        </w:tc>
        <w:tc>
          <w:tcPr>
            <w:tcW w:w="3153" w:type="dxa"/>
          </w:tcPr>
          <w:p w14:paraId="259159BA">
            <w:pPr>
              <w:jc w:val="right"/>
            </w:pPr>
            <w:r>
              <w:rPr>
                <w:rFonts w:ascii="宋体" w:hAnsi="宋体" w:eastAsia="宋体" w:cs="宋体"/>
                <w:sz w:val="20"/>
              </w:rPr>
              <w:t>金额单位：万元</w:t>
            </w:r>
          </w:p>
        </w:tc>
      </w:tr>
    </w:tbl>
    <w:p w14:paraId="363EA19A">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151398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64A0A113">
            <w:pPr>
              <w:jc w:val="center"/>
            </w:pPr>
            <w:r>
              <w:rPr>
                <w:rFonts w:ascii="宋体" w:hAnsi="宋体" w:eastAsia="宋体" w:cs="宋体"/>
                <w:b w:val="0"/>
                <w:i w:val="0"/>
                <w:color w:val="000000"/>
                <w:sz w:val="9"/>
              </w:rPr>
              <w:t>人员经费</w:t>
            </w:r>
          </w:p>
        </w:tc>
        <w:tc>
          <w:tcPr>
            <w:tcW w:w="540" w:type="dxa"/>
            <w:gridSpan w:val="6"/>
            <w:vAlign w:val="center"/>
          </w:tcPr>
          <w:p w14:paraId="05A2FFEA">
            <w:pPr>
              <w:jc w:val="center"/>
            </w:pPr>
            <w:r>
              <w:rPr>
                <w:rFonts w:ascii="宋体" w:hAnsi="宋体" w:eastAsia="宋体" w:cs="宋体"/>
                <w:b w:val="0"/>
                <w:i w:val="0"/>
                <w:color w:val="000000"/>
                <w:sz w:val="9"/>
              </w:rPr>
              <w:t>公用经费</w:t>
            </w:r>
          </w:p>
        </w:tc>
      </w:tr>
      <w:tr w14:paraId="2CAF2C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353C91D0">
            <w:pPr>
              <w:jc w:val="center"/>
            </w:pPr>
            <w:r>
              <w:rPr>
                <w:rFonts w:ascii="宋体" w:hAnsi="宋体" w:eastAsia="宋体" w:cs="宋体"/>
                <w:b w:val="0"/>
                <w:i w:val="0"/>
                <w:color w:val="000000"/>
                <w:sz w:val="9"/>
              </w:rPr>
              <w:t>经济分类科目编码</w:t>
            </w:r>
          </w:p>
        </w:tc>
        <w:tc>
          <w:tcPr>
            <w:tcW w:w="1740" w:type="dxa"/>
            <w:vAlign w:val="center"/>
          </w:tcPr>
          <w:p w14:paraId="4DA5A514">
            <w:pPr>
              <w:jc w:val="center"/>
            </w:pPr>
            <w:r>
              <w:rPr>
                <w:rFonts w:ascii="宋体" w:hAnsi="宋体" w:eastAsia="宋体" w:cs="宋体"/>
                <w:b w:val="0"/>
                <w:i w:val="0"/>
                <w:color w:val="000000"/>
                <w:sz w:val="9"/>
              </w:rPr>
              <w:t>科目名称</w:t>
            </w:r>
          </w:p>
        </w:tc>
        <w:tc>
          <w:tcPr>
            <w:tcW w:w="800" w:type="dxa"/>
            <w:vAlign w:val="center"/>
          </w:tcPr>
          <w:p w14:paraId="25555E6F">
            <w:pPr>
              <w:jc w:val="center"/>
            </w:pPr>
            <w:r>
              <w:rPr>
                <w:rFonts w:ascii="宋体" w:hAnsi="宋体" w:eastAsia="宋体" w:cs="宋体"/>
                <w:b w:val="0"/>
                <w:i w:val="0"/>
                <w:color w:val="000000"/>
                <w:sz w:val="9"/>
              </w:rPr>
              <w:t>金额</w:t>
            </w:r>
          </w:p>
        </w:tc>
        <w:tc>
          <w:tcPr>
            <w:tcW w:w="540" w:type="dxa"/>
            <w:vAlign w:val="center"/>
          </w:tcPr>
          <w:p w14:paraId="68995EEC">
            <w:pPr>
              <w:jc w:val="center"/>
            </w:pPr>
            <w:r>
              <w:rPr>
                <w:rFonts w:ascii="宋体" w:hAnsi="宋体" w:eastAsia="宋体" w:cs="宋体"/>
                <w:b w:val="0"/>
                <w:i w:val="0"/>
                <w:color w:val="000000"/>
                <w:sz w:val="9"/>
              </w:rPr>
              <w:t>经济分类科目编码</w:t>
            </w:r>
          </w:p>
        </w:tc>
        <w:tc>
          <w:tcPr>
            <w:tcW w:w="1380" w:type="dxa"/>
            <w:vAlign w:val="center"/>
          </w:tcPr>
          <w:p w14:paraId="56EFAA47">
            <w:pPr>
              <w:jc w:val="center"/>
            </w:pPr>
            <w:r>
              <w:rPr>
                <w:rFonts w:ascii="宋体" w:hAnsi="宋体" w:eastAsia="宋体" w:cs="宋体"/>
                <w:b w:val="0"/>
                <w:i w:val="0"/>
                <w:color w:val="000000"/>
                <w:sz w:val="9"/>
              </w:rPr>
              <w:t>科目名称</w:t>
            </w:r>
          </w:p>
        </w:tc>
        <w:tc>
          <w:tcPr>
            <w:tcW w:w="820" w:type="dxa"/>
            <w:vAlign w:val="center"/>
          </w:tcPr>
          <w:p w14:paraId="5B423A75">
            <w:pPr>
              <w:jc w:val="center"/>
            </w:pPr>
            <w:r>
              <w:rPr>
                <w:rFonts w:ascii="宋体" w:hAnsi="宋体" w:eastAsia="宋体" w:cs="宋体"/>
                <w:b w:val="0"/>
                <w:i w:val="0"/>
                <w:color w:val="000000"/>
                <w:sz w:val="9"/>
              </w:rPr>
              <w:t>金额</w:t>
            </w:r>
          </w:p>
        </w:tc>
        <w:tc>
          <w:tcPr>
            <w:tcW w:w="540" w:type="dxa"/>
            <w:vAlign w:val="center"/>
          </w:tcPr>
          <w:p w14:paraId="425E1E37">
            <w:pPr>
              <w:jc w:val="center"/>
            </w:pPr>
            <w:r>
              <w:rPr>
                <w:rFonts w:ascii="宋体" w:hAnsi="宋体" w:eastAsia="宋体" w:cs="宋体"/>
                <w:b w:val="0"/>
                <w:i w:val="0"/>
                <w:color w:val="000000"/>
                <w:sz w:val="9"/>
              </w:rPr>
              <w:t>经济分类科目编码</w:t>
            </w:r>
          </w:p>
        </w:tc>
        <w:tc>
          <w:tcPr>
            <w:tcW w:w="1260" w:type="dxa"/>
            <w:vAlign w:val="center"/>
          </w:tcPr>
          <w:p w14:paraId="23336B4D">
            <w:pPr>
              <w:jc w:val="center"/>
            </w:pPr>
            <w:r>
              <w:rPr>
                <w:rFonts w:ascii="宋体" w:hAnsi="宋体" w:eastAsia="宋体" w:cs="宋体"/>
                <w:b w:val="0"/>
                <w:i w:val="0"/>
                <w:color w:val="000000"/>
                <w:sz w:val="9"/>
              </w:rPr>
              <w:t>科目名称</w:t>
            </w:r>
          </w:p>
        </w:tc>
        <w:tc>
          <w:tcPr>
            <w:tcW w:w="786" w:type="dxa"/>
            <w:vAlign w:val="center"/>
          </w:tcPr>
          <w:p w14:paraId="5C786A08">
            <w:pPr>
              <w:jc w:val="center"/>
            </w:pPr>
            <w:r>
              <w:rPr>
                <w:rFonts w:ascii="宋体" w:hAnsi="宋体" w:eastAsia="宋体" w:cs="宋体"/>
                <w:b w:val="0"/>
                <w:i w:val="0"/>
                <w:color w:val="000000"/>
                <w:sz w:val="9"/>
              </w:rPr>
              <w:t>金额</w:t>
            </w:r>
          </w:p>
        </w:tc>
      </w:tr>
      <w:tr w14:paraId="6BE3FE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5CBC2D">
            <w:pPr>
              <w:jc w:val="left"/>
            </w:pPr>
            <w:r>
              <w:rPr>
                <w:rFonts w:ascii="宋体" w:hAnsi="宋体" w:eastAsia="宋体" w:cs="宋体"/>
                <w:b/>
                <w:i w:val="0"/>
                <w:color w:val="000000"/>
                <w:sz w:val="9"/>
              </w:rPr>
              <w:t>301</w:t>
            </w:r>
          </w:p>
        </w:tc>
        <w:tc>
          <w:tcPr>
            <w:tcW w:w="1740" w:type="dxa"/>
            <w:vAlign w:val="center"/>
          </w:tcPr>
          <w:p w14:paraId="4A3A112A">
            <w:pPr>
              <w:jc w:val="left"/>
            </w:pPr>
            <w:r>
              <w:rPr>
                <w:rFonts w:ascii="宋体" w:hAnsi="宋体" w:eastAsia="宋体" w:cs="宋体"/>
                <w:b/>
                <w:i w:val="0"/>
                <w:color w:val="000000"/>
                <w:sz w:val="9"/>
              </w:rPr>
              <w:t>工资福利支出</w:t>
            </w:r>
          </w:p>
        </w:tc>
        <w:tc>
          <w:tcPr>
            <w:tcW w:w="800" w:type="dxa"/>
            <w:vAlign w:val="center"/>
          </w:tcPr>
          <w:p w14:paraId="15606BEA">
            <w:pPr>
              <w:jc w:val="right"/>
            </w:pPr>
            <w:r>
              <w:rPr>
                <w:rFonts w:ascii="宋体" w:hAnsi="宋体" w:eastAsia="宋体" w:cs="宋体"/>
                <w:b w:val="0"/>
                <w:i w:val="0"/>
                <w:color w:val="000000"/>
                <w:sz w:val="9"/>
              </w:rPr>
              <w:t>162.28</w:t>
            </w:r>
          </w:p>
        </w:tc>
        <w:tc>
          <w:tcPr>
            <w:tcW w:w="540" w:type="dxa"/>
            <w:vAlign w:val="center"/>
          </w:tcPr>
          <w:p w14:paraId="28E598E9">
            <w:pPr>
              <w:jc w:val="left"/>
            </w:pPr>
            <w:r>
              <w:rPr>
                <w:rFonts w:ascii="宋体" w:hAnsi="宋体" w:eastAsia="宋体" w:cs="宋体"/>
                <w:b/>
                <w:i w:val="0"/>
                <w:color w:val="000000"/>
                <w:sz w:val="9"/>
              </w:rPr>
              <w:t>302</w:t>
            </w:r>
          </w:p>
        </w:tc>
        <w:tc>
          <w:tcPr>
            <w:tcW w:w="1380" w:type="dxa"/>
            <w:vAlign w:val="center"/>
          </w:tcPr>
          <w:p w14:paraId="42DD8851">
            <w:pPr>
              <w:jc w:val="left"/>
            </w:pPr>
            <w:r>
              <w:rPr>
                <w:rFonts w:ascii="宋体" w:hAnsi="宋体" w:eastAsia="宋体" w:cs="宋体"/>
                <w:b/>
                <w:i w:val="0"/>
                <w:color w:val="000000"/>
                <w:sz w:val="9"/>
              </w:rPr>
              <w:t>商品和服务支出</w:t>
            </w:r>
          </w:p>
        </w:tc>
        <w:tc>
          <w:tcPr>
            <w:tcW w:w="820" w:type="dxa"/>
            <w:vAlign w:val="center"/>
          </w:tcPr>
          <w:p w14:paraId="1D148E2A">
            <w:pPr>
              <w:jc w:val="right"/>
            </w:pPr>
            <w:r>
              <w:rPr>
                <w:rFonts w:ascii="宋体" w:hAnsi="宋体" w:eastAsia="宋体" w:cs="宋体"/>
                <w:b w:val="0"/>
                <w:i w:val="0"/>
                <w:color w:val="000000"/>
                <w:sz w:val="9"/>
              </w:rPr>
              <w:t>12.29</w:t>
            </w:r>
          </w:p>
        </w:tc>
        <w:tc>
          <w:tcPr>
            <w:tcW w:w="540" w:type="dxa"/>
            <w:vAlign w:val="center"/>
          </w:tcPr>
          <w:p w14:paraId="3222A873">
            <w:pPr>
              <w:jc w:val="left"/>
            </w:pPr>
            <w:r>
              <w:rPr>
                <w:rFonts w:ascii="宋体" w:hAnsi="宋体" w:eastAsia="宋体" w:cs="宋体"/>
                <w:b/>
                <w:i w:val="0"/>
                <w:color w:val="000000"/>
                <w:sz w:val="9"/>
              </w:rPr>
              <w:t>307</w:t>
            </w:r>
          </w:p>
        </w:tc>
        <w:tc>
          <w:tcPr>
            <w:tcW w:w="1260" w:type="dxa"/>
            <w:vAlign w:val="center"/>
          </w:tcPr>
          <w:p w14:paraId="5227EE61">
            <w:pPr>
              <w:jc w:val="left"/>
            </w:pPr>
            <w:r>
              <w:rPr>
                <w:rFonts w:ascii="宋体" w:hAnsi="宋体" w:eastAsia="宋体" w:cs="宋体"/>
                <w:b/>
                <w:i w:val="0"/>
                <w:color w:val="000000"/>
                <w:sz w:val="9"/>
              </w:rPr>
              <w:t>债务利息及费用支出</w:t>
            </w:r>
          </w:p>
        </w:tc>
        <w:tc>
          <w:tcPr>
            <w:tcW w:w="786" w:type="dxa"/>
            <w:vAlign w:val="center"/>
          </w:tcPr>
          <w:p w14:paraId="61E7BA1D"/>
        </w:tc>
      </w:tr>
      <w:tr w14:paraId="2FC207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CB54AD">
            <w:pPr>
              <w:jc w:val="left"/>
            </w:pPr>
            <w:r>
              <w:rPr>
                <w:rFonts w:ascii="宋体" w:hAnsi="宋体" w:eastAsia="宋体" w:cs="宋体"/>
                <w:b w:val="0"/>
                <w:i w:val="0"/>
                <w:color w:val="000000"/>
                <w:sz w:val="9"/>
              </w:rPr>
              <w:t>30101</w:t>
            </w:r>
          </w:p>
        </w:tc>
        <w:tc>
          <w:tcPr>
            <w:tcW w:w="1740" w:type="dxa"/>
            <w:vAlign w:val="center"/>
          </w:tcPr>
          <w:p w14:paraId="7281A73D">
            <w:pPr>
              <w:jc w:val="left"/>
            </w:pPr>
            <w:r>
              <w:rPr>
                <w:rFonts w:ascii="宋体" w:hAnsi="宋体" w:eastAsia="宋体" w:cs="宋体"/>
                <w:b w:val="0"/>
                <w:i w:val="0"/>
                <w:color w:val="000000"/>
                <w:sz w:val="9"/>
              </w:rPr>
              <w:t xml:space="preserve">  基本工资</w:t>
            </w:r>
          </w:p>
        </w:tc>
        <w:tc>
          <w:tcPr>
            <w:tcW w:w="800" w:type="dxa"/>
            <w:vAlign w:val="center"/>
          </w:tcPr>
          <w:p w14:paraId="32800BCF">
            <w:pPr>
              <w:jc w:val="right"/>
            </w:pPr>
            <w:r>
              <w:rPr>
                <w:rFonts w:ascii="宋体" w:hAnsi="宋体" w:eastAsia="宋体" w:cs="宋体"/>
                <w:b w:val="0"/>
                <w:i w:val="0"/>
                <w:color w:val="000000"/>
                <w:sz w:val="9"/>
              </w:rPr>
              <w:t>43.77</w:t>
            </w:r>
          </w:p>
        </w:tc>
        <w:tc>
          <w:tcPr>
            <w:tcW w:w="540" w:type="dxa"/>
            <w:vAlign w:val="center"/>
          </w:tcPr>
          <w:p w14:paraId="4F08BC44">
            <w:pPr>
              <w:jc w:val="left"/>
            </w:pPr>
            <w:r>
              <w:rPr>
                <w:rFonts w:ascii="宋体" w:hAnsi="宋体" w:eastAsia="宋体" w:cs="宋体"/>
                <w:b w:val="0"/>
                <w:i w:val="0"/>
                <w:color w:val="000000"/>
                <w:sz w:val="9"/>
              </w:rPr>
              <w:t>30201</w:t>
            </w:r>
          </w:p>
        </w:tc>
        <w:tc>
          <w:tcPr>
            <w:tcW w:w="1380" w:type="dxa"/>
            <w:vAlign w:val="center"/>
          </w:tcPr>
          <w:p w14:paraId="658F50FE">
            <w:pPr>
              <w:jc w:val="left"/>
            </w:pPr>
            <w:r>
              <w:rPr>
                <w:rFonts w:ascii="宋体" w:hAnsi="宋体" w:eastAsia="宋体" w:cs="宋体"/>
                <w:b w:val="0"/>
                <w:i w:val="0"/>
                <w:color w:val="000000"/>
                <w:sz w:val="9"/>
              </w:rPr>
              <w:t xml:space="preserve">  办公费</w:t>
            </w:r>
          </w:p>
        </w:tc>
        <w:tc>
          <w:tcPr>
            <w:tcW w:w="820" w:type="dxa"/>
            <w:vAlign w:val="center"/>
          </w:tcPr>
          <w:p w14:paraId="61E051F6">
            <w:pPr>
              <w:jc w:val="right"/>
            </w:pPr>
            <w:r>
              <w:rPr>
                <w:rFonts w:ascii="宋体" w:hAnsi="宋体" w:eastAsia="宋体" w:cs="宋体"/>
                <w:b w:val="0"/>
                <w:i w:val="0"/>
                <w:color w:val="000000"/>
                <w:sz w:val="9"/>
              </w:rPr>
              <w:t>3.70</w:t>
            </w:r>
          </w:p>
        </w:tc>
        <w:tc>
          <w:tcPr>
            <w:tcW w:w="540" w:type="dxa"/>
            <w:vAlign w:val="center"/>
          </w:tcPr>
          <w:p w14:paraId="285E01BC">
            <w:pPr>
              <w:jc w:val="left"/>
            </w:pPr>
            <w:r>
              <w:rPr>
                <w:rFonts w:ascii="宋体" w:hAnsi="宋体" w:eastAsia="宋体" w:cs="宋体"/>
                <w:b w:val="0"/>
                <w:i w:val="0"/>
                <w:color w:val="000000"/>
                <w:sz w:val="9"/>
              </w:rPr>
              <w:t>30701</w:t>
            </w:r>
          </w:p>
        </w:tc>
        <w:tc>
          <w:tcPr>
            <w:tcW w:w="1260" w:type="dxa"/>
            <w:vAlign w:val="center"/>
          </w:tcPr>
          <w:p w14:paraId="1E86A566">
            <w:pPr>
              <w:jc w:val="left"/>
            </w:pPr>
            <w:r>
              <w:rPr>
                <w:rFonts w:ascii="宋体" w:hAnsi="宋体" w:eastAsia="宋体" w:cs="宋体"/>
                <w:b w:val="0"/>
                <w:i w:val="0"/>
                <w:color w:val="000000"/>
                <w:sz w:val="9"/>
              </w:rPr>
              <w:t xml:space="preserve">  国内债务付息</w:t>
            </w:r>
          </w:p>
        </w:tc>
        <w:tc>
          <w:tcPr>
            <w:tcW w:w="786" w:type="dxa"/>
            <w:vAlign w:val="center"/>
          </w:tcPr>
          <w:p w14:paraId="61BACBDA"/>
        </w:tc>
      </w:tr>
      <w:tr w14:paraId="3CBAF5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8AD829">
            <w:pPr>
              <w:jc w:val="left"/>
            </w:pPr>
            <w:r>
              <w:rPr>
                <w:rFonts w:ascii="宋体" w:hAnsi="宋体" w:eastAsia="宋体" w:cs="宋体"/>
                <w:b w:val="0"/>
                <w:i w:val="0"/>
                <w:color w:val="000000"/>
                <w:sz w:val="9"/>
              </w:rPr>
              <w:t>30102</w:t>
            </w:r>
          </w:p>
        </w:tc>
        <w:tc>
          <w:tcPr>
            <w:tcW w:w="1740" w:type="dxa"/>
            <w:vAlign w:val="center"/>
          </w:tcPr>
          <w:p w14:paraId="4F614265">
            <w:pPr>
              <w:jc w:val="left"/>
            </w:pPr>
            <w:r>
              <w:rPr>
                <w:rFonts w:ascii="宋体" w:hAnsi="宋体" w:eastAsia="宋体" w:cs="宋体"/>
                <w:b w:val="0"/>
                <w:i w:val="0"/>
                <w:color w:val="000000"/>
                <w:sz w:val="9"/>
              </w:rPr>
              <w:t xml:space="preserve">  津贴补贴</w:t>
            </w:r>
          </w:p>
        </w:tc>
        <w:tc>
          <w:tcPr>
            <w:tcW w:w="800" w:type="dxa"/>
            <w:vAlign w:val="center"/>
          </w:tcPr>
          <w:p w14:paraId="1CD5E18F">
            <w:pPr>
              <w:jc w:val="right"/>
            </w:pPr>
            <w:r>
              <w:rPr>
                <w:rFonts w:ascii="宋体" w:hAnsi="宋体" w:eastAsia="宋体" w:cs="宋体"/>
                <w:b w:val="0"/>
                <w:i w:val="0"/>
                <w:color w:val="000000"/>
                <w:sz w:val="9"/>
              </w:rPr>
              <w:t>17.83</w:t>
            </w:r>
          </w:p>
        </w:tc>
        <w:tc>
          <w:tcPr>
            <w:tcW w:w="540" w:type="dxa"/>
            <w:vAlign w:val="center"/>
          </w:tcPr>
          <w:p w14:paraId="07CA36B1">
            <w:pPr>
              <w:jc w:val="left"/>
            </w:pPr>
            <w:r>
              <w:rPr>
                <w:rFonts w:ascii="宋体" w:hAnsi="宋体" w:eastAsia="宋体" w:cs="宋体"/>
                <w:b w:val="0"/>
                <w:i w:val="0"/>
                <w:color w:val="000000"/>
                <w:sz w:val="9"/>
              </w:rPr>
              <w:t>30202</w:t>
            </w:r>
          </w:p>
        </w:tc>
        <w:tc>
          <w:tcPr>
            <w:tcW w:w="1380" w:type="dxa"/>
            <w:vAlign w:val="center"/>
          </w:tcPr>
          <w:p w14:paraId="1E9A1F60">
            <w:pPr>
              <w:jc w:val="left"/>
            </w:pPr>
            <w:r>
              <w:rPr>
                <w:rFonts w:ascii="宋体" w:hAnsi="宋体" w:eastAsia="宋体" w:cs="宋体"/>
                <w:b w:val="0"/>
                <w:i w:val="0"/>
                <w:color w:val="000000"/>
                <w:sz w:val="9"/>
              </w:rPr>
              <w:t xml:space="preserve">  印刷费</w:t>
            </w:r>
          </w:p>
        </w:tc>
        <w:tc>
          <w:tcPr>
            <w:tcW w:w="820" w:type="dxa"/>
            <w:vAlign w:val="center"/>
          </w:tcPr>
          <w:p w14:paraId="5A79A0FA"/>
        </w:tc>
        <w:tc>
          <w:tcPr>
            <w:tcW w:w="540" w:type="dxa"/>
            <w:vAlign w:val="center"/>
          </w:tcPr>
          <w:p w14:paraId="079A0FD1">
            <w:pPr>
              <w:jc w:val="left"/>
            </w:pPr>
            <w:r>
              <w:rPr>
                <w:rFonts w:ascii="宋体" w:hAnsi="宋体" w:eastAsia="宋体" w:cs="宋体"/>
                <w:b w:val="0"/>
                <w:i w:val="0"/>
                <w:color w:val="000000"/>
                <w:sz w:val="9"/>
              </w:rPr>
              <w:t>30702</w:t>
            </w:r>
          </w:p>
        </w:tc>
        <w:tc>
          <w:tcPr>
            <w:tcW w:w="1260" w:type="dxa"/>
            <w:vAlign w:val="center"/>
          </w:tcPr>
          <w:p w14:paraId="141D1F55">
            <w:pPr>
              <w:jc w:val="left"/>
            </w:pPr>
            <w:r>
              <w:rPr>
                <w:rFonts w:ascii="宋体" w:hAnsi="宋体" w:eastAsia="宋体" w:cs="宋体"/>
                <w:b w:val="0"/>
                <w:i w:val="0"/>
                <w:color w:val="000000"/>
                <w:sz w:val="9"/>
              </w:rPr>
              <w:t xml:space="preserve">  国外债务付息</w:t>
            </w:r>
          </w:p>
        </w:tc>
        <w:tc>
          <w:tcPr>
            <w:tcW w:w="786" w:type="dxa"/>
            <w:vAlign w:val="center"/>
          </w:tcPr>
          <w:p w14:paraId="071D9E02"/>
        </w:tc>
      </w:tr>
      <w:tr w14:paraId="2CAD1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B92E50">
            <w:pPr>
              <w:jc w:val="left"/>
            </w:pPr>
            <w:r>
              <w:rPr>
                <w:rFonts w:ascii="宋体" w:hAnsi="宋体" w:eastAsia="宋体" w:cs="宋体"/>
                <w:b w:val="0"/>
                <w:i w:val="0"/>
                <w:color w:val="000000"/>
                <w:sz w:val="9"/>
              </w:rPr>
              <w:t>30103</w:t>
            </w:r>
          </w:p>
        </w:tc>
        <w:tc>
          <w:tcPr>
            <w:tcW w:w="1740" w:type="dxa"/>
            <w:vAlign w:val="center"/>
          </w:tcPr>
          <w:p w14:paraId="6197798F">
            <w:pPr>
              <w:jc w:val="left"/>
            </w:pPr>
            <w:r>
              <w:rPr>
                <w:rFonts w:ascii="宋体" w:hAnsi="宋体" w:eastAsia="宋体" w:cs="宋体"/>
                <w:b w:val="0"/>
                <w:i w:val="0"/>
                <w:color w:val="000000"/>
                <w:sz w:val="9"/>
              </w:rPr>
              <w:t xml:space="preserve">  奖金</w:t>
            </w:r>
          </w:p>
        </w:tc>
        <w:tc>
          <w:tcPr>
            <w:tcW w:w="800" w:type="dxa"/>
            <w:vAlign w:val="center"/>
          </w:tcPr>
          <w:p w14:paraId="584DEA80">
            <w:pPr>
              <w:jc w:val="right"/>
            </w:pPr>
            <w:r>
              <w:rPr>
                <w:rFonts w:ascii="宋体" w:hAnsi="宋体" w:eastAsia="宋体" w:cs="宋体"/>
                <w:b w:val="0"/>
                <w:i w:val="0"/>
                <w:color w:val="000000"/>
                <w:sz w:val="9"/>
              </w:rPr>
              <w:t>60.29</w:t>
            </w:r>
          </w:p>
        </w:tc>
        <w:tc>
          <w:tcPr>
            <w:tcW w:w="540" w:type="dxa"/>
            <w:vAlign w:val="center"/>
          </w:tcPr>
          <w:p w14:paraId="139A7E71">
            <w:pPr>
              <w:jc w:val="left"/>
            </w:pPr>
            <w:r>
              <w:rPr>
                <w:rFonts w:ascii="宋体" w:hAnsi="宋体" w:eastAsia="宋体" w:cs="宋体"/>
                <w:b w:val="0"/>
                <w:i w:val="0"/>
                <w:color w:val="000000"/>
                <w:sz w:val="9"/>
              </w:rPr>
              <w:t>30203</w:t>
            </w:r>
          </w:p>
        </w:tc>
        <w:tc>
          <w:tcPr>
            <w:tcW w:w="1380" w:type="dxa"/>
            <w:vAlign w:val="center"/>
          </w:tcPr>
          <w:p w14:paraId="0037C89E">
            <w:pPr>
              <w:jc w:val="left"/>
            </w:pPr>
            <w:r>
              <w:rPr>
                <w:rFonts w:ascii="宋体" w:hAnsi="宋体" w:eastAsia="宋体" w:cs="宋体"/>
                <w:b w:val="0"/>
                <w:i w:val="0"/>
                <w:color w:val="000000"/>
                <w:sz w:val="9"/>
              </w:rPr>
              <w:t xml:space="preserve">  咨询费</w:t>
            </w:r>
          </w:p>
        </w:tc>
        <w:tc>
          <w:tcPr>
            <w:tcW w:w="820" w:type="dxa"/>
            <w:vAlign w:val="center"/>
          </w:tcPr>
          <w:p w14:paraId="6282F2CD"/>
        </w:tc>
        <w:tc>
          <w:tcPr>
            <w:tcW w:w="540" w:type="dxa"/>
            <w:vAlign w:val="center"/>
          </w:tcPr>
          <w:p w14:paraId="1DFF8DCA">
            <w:pPr>
              <w:jc w:val="left"/>
            </w:pPr>
            <w:r>
              <w:rPr>
                <w:rFonts w:ascii="宋体" w:hAnsi="宋体" w:eastAsia="宋体" w:cs="宋体"/>
                <w:b w:val="0"/>
                <w:i w:val="0"/>
                <w:color w:val="000000"/>
                <w:sz w:val="9"/>
              </w:rPr>
              <w:t>30703</w:t>
            </w:r>
          </w:p>
        </w:tc>
        <w:tc>
          <w:tcPr>
            <w:tcW w:w="1260" w:type="dxa"/>
            <w:vAlign w:val="center"/>
          </w:tcPr>
          <w:p w14:paraId="77FD26CF">
            <w:pPr>
              <w:jc w:val="left"/>
            </w:pPr>
            <w:r>
              <w:rPr>
                <w:rFonts w:ascii="宋体" w:hAnsi="宋体" w:eastAsia="宋体" w:cs="宋体"/>
                <w:b w:val="0"/>
                <w:i w:val="0"/>
                <w:color w:val="000000"/>
                <w:sz w:val="9"/>
              </w:rPr>
              <w:t xml:space="preserve">  国内债务发行费用</w:t>
            </w:r>
          </w:p>
        </w:tc>
        <w:tc>
          <w:tcPr>
            <w:tcW w:w="786" w:type="dxa"/>
            <w:vAlign w:val="center"/>
          </w:tcPr>
          <w:p w14:paraId="086C2D2E"/>
        </w:tc>
      </w:tr>
      <w:tr w14:paraId="35938C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E6BB3A">
            <w:pPr>
              <w:jc w:val="left"/>
            </w:pPr>
            <w:r>
              <w:rPr>
                <w:rFonts w:ascii="宋体" w:hAnsi="宋体" w:eastAsia="宋体" w:cs="宋体"/>
                <w:b w:val="0"/>
                <w:i w:val="0"/>
                <w:color w:val="000000"/>
                <w:sz w:val="9"/>
              </w:rPr>
              <w:t>30106</w:t>
            </w:r>
          </w:p>
        </w:tc>
        <w:tc>
          <w:tcPr>
            <w:tcW w:w="1740" w:type="dxa"/>
            <w:vAlign w:val="center"/>
          </w:tcPr>
          <w:p w14:paraId="34123317">
            <w:pPr>
              <w:jc w:val="left"/>
            </w:pPr>
            <w:r>
              <w:rPr>
                <w:rFonts w:ascii="宋体" w:hAnsi="宋体" w:eastAsia="宋体" w:cs="宋体"/>
                <w:b w:val="0"/>
                <w:i w:val="0"/>
                <w:color w:val="000000"/>
                <w:sz w:val="9"/>
              </w:rPr>
              <w:t xml:space="preserve">  伙食补助费</w:t>
            </w:r>
          </w:p>
        </w:tc>
        <w:tc>
          <w:tcPr>
            <w:tcW w:w="800" w:type="dxa"/>
            <w:vAlign w:val="center"/>
          </w:tcPr>
          <w:p w14:paraId="5BFB2C40">
            <w:pPr>
              <w:jc w:val="right"/>
            </w:pPr>
            <w:r>
              <w:rPr>
                <w:rFonts w:ascii="宋体" w:hAnsi="宋体" w:eastAsia="宋体" w:cs="宋体"/>
                <w:b w:val="0"/>
                <w:i w:val="0"/>
                <w:color w:val="000000"/>
                <w:sz w:val="9"/>
              </w:rPr>
              <w:t>4.20</w:t>
            </w:r>
          </w:p>
        </w:tc>
        <w:tc>
          <w:tcPr>
            <w:tcW w:w="540" w:type="dxa"/>
            <w:vAlign w:val="center"/>
          </w:tcPr>
          <w:p w14:paraId="5AA84A8F">
            <w:pPr>
              <w:jc w:val="left"/>
            </w:pPr>
            <w:r>
              <w:rPr>
                <w:rFonts w:ascii="宋体" w:hAnsi="宋体" w:eastAsia="宋体" w:cs="宋体"/>
                <w:b w:val="0"/>
                <w:i w:val="0"/>
                <w:color w:val="000000"/>
                <w:sz w:val="9"/>
              </w:rPr>
              <w:t>30204</w:t>
            </w:r>
          </w:p>
        </w:tc>
        <w:tc>
          <w:tcPr>
            <w:tcW w:w="1380" w:type="dxa"/>
            <w:vAlign w:val="center"/>
          </w:tcPr>
          <w:p w14:paraId="00B12B69">
            <w:pPr>
              <w:jc w:val="left"/>
            </w:pPr>
            <w:r>
              <w:rPr>
                <w:rFonts w:ascii="宋体" w:hAnsi="宋体" w:eastAsia="宋体" w:cs="宋体"/>
                <w:b w:val="0"/>
                <w:i w:val="0"/>
                <w:color w:val="000000"/>
                <w:sz w:val="9"/>
              </w:rPr>
              <w:t xml:space="preserve">  手续费</w:t>
            </w:r>
          </w:p>
        </w:tc>
        <w:tc>
          <w:tcPr>
            <w:tcW w:w="820" w:type="dxa"/>
            <w:vAlign w:val="center"/>
          </w:tcPr>
          <w:p w14:paraId="558A1AEF"/>
        </w:tc>
        <w:tc>
          <w:tcPr>
            <w:tcW w:w="540" w:type="dxa"/>
            <w:vAlign w:val="center"/>
          </w:tcPr>
          <w:p w14:paraId="16D952E8">
            <w:pPr>
              <w:jc w:val="left"/>
            </w:pPr>
            <w:r>
              <w:rPr>
                <w:rFonts w:ascii="宋体" w:hAnsi="宋体" w:eastAsia="宋体" w:cs="宋体"/>
                <w:b w:val="0"/>
                <w:i w:val="0"/>
                <w:color w:val="000000"/>
                <w:sz w:val="9"/>
              </w:rPr>
              <w:t>30704</w:t>
            </w:r>
          </w:p>
        </w:tc>
        <w:tc>
          <w:tcPr>
            <w:tcW w:w="1260" w:type="dxa"/>
            <w:vAlign w:val="center"/>
          </w:tcPr>
          <w:p w14:paraId="5AE953BE">
            <w:pPr>
              <w:jc w:val="left"/>
            </w:pPr>
            <w:r>
              <w:rPr>
                <w:rFonts w:ascii="宋体" w:hAnsi="宋体" w:eastAsia="宋体" w:cs="宋体"/>
                <w:b w:val="0"/>
                <w:i w:val="0"/>
                <w:color w:val="000000"/>
                <w:sz w:val="9"/>
              </w:rPr>
              <w:t xml:space="preserve">  国外债务发行费用</w:t>
            </w:r>
          </w:p>
        </w:tc>
        <w:tc>
          <w:tcPr>
            <w:tcW w:w="786" w:type="dxa"/>
            <w:vAlign w:val="center"/>
          </w:tcPr>
          <w:p w14:paraId="24D586B5"/>
        </w:tc>
      </w:tr>
      <w:tr w14:paraId="388737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0DC25D">
            <w:pPr>
              <w:jc w:val="left"/>
            </w:pPr>
            <w:r>
              <w:rPr>
                <w:rFonts w:ascii="宋体" w:hAnsi="宋体" w:eastAsia="宋体" w:cs="宋体"/>
                <w:b w:val="0"/>
                <w:i w:val="0"/>
                <w:color w:val="000000"/>
                <w:sz w:val="9"/>
              </w:rPr>
              <w:t>30107</w:t>
            </w:r>
          </w:p>
        </w:tc>
        <w:tc>
          <w:tcPr>
            <w:tcW w:w="1740" w:type="dxa"/>
            <w:vAlign w:val="center"/>
          </w:tcPr>
          <w:p w14:paraId="2097F057">
            <w:pPr>
              <w:jc w:val="left"/>
            </w:pPr>
            <w:r>
              <w:rPr>
                <w:rFonts w:ascii="宋体" w:hAnsi="宋体" w:eastAsia="宋体" w:cs="宋体"/>
                <w:b w:val="0"/>
                <w:i w:val="0"/>
                <w:color w:val="000000"/>
                <w:sz w:val="9"/>
              </w:rPr>
              <w:t xml:space="preserve">  绩效工资</w:t>
            </w:r>
          </w:p>
        </w:tc>
        <w:tc>
          <w:tcPr>
            <w:tcW w:w="800" w:type="dxa"/>
            <w:vAlign w:val="center"/>
          </w:tcPr>
          <w:p w14:paraId="70153543"/>
        </w:tc>
        <w:tc>
          <w:tcPr>
            <w:tcW w:w="540" w:type="dxa"/>
            <w:vAlign w:val="center"/>
          </w:tcPr>
          <w:p w14:paraId="73928EF8">
            <w:pPr>
              <w:jc w:val="left"/>
            </w:pPr>
            <w:r>
              <w:rPr>
                <w:rFonts w:ascii="宋体" w:hAnsi="宋体" w:eastAsia="宋体" w:cs="宋体"/>
                <w:b w:val="0"/>
                <w:i w:val="0"/>
                <w:color w:val="000000"/>
                <w:sz w:val="9"/>
              </w:rPr>
              <w:t>30205</w:t>
            </w:r>
          </w:p>
        </w:tc>
        <w:tc>
          <w:tcPr>
            <w:tcW w:w="1380" w:type="dxa"/>
            <w:vAlign w:val="center"/>
          </w:tcPr>
          <w:p w14:paraId="32EBC6DB">
            <w:pPr>
              <w:jc w:val="left"/>
            </w:pPr>
            <w:r>
              <w:rPr>
                <w:rFonts w:ascii="宋体" w:hAnsi="宋体" w:eastAsia="宋体" w:cs="宋体"/>
                <w:b w:val="0"/>
                <w:i w:val="0"/>
                <w:color w:val="000000"/>
                <w:sz w:val="9"/>
              </w:rPr>
              <w:t xml:space="preserve">  水费</w:t>
            </w:r>
          </w:p>
        </w:tc>
        <w:tc>
          <w:tcPr>
            <w:tcW w:w="820" w:type="dxa"/>
            <w:vAlign w:val="center"/>
          </w:tcPr>
          <w:p w14:paraId="13B1EAEA"/>
        </w:tc>
        <w:tc>
          <w:tcPr>
            <w:tcW w:w="540" w:type="dxa"/>
            <w:vAlign w:val="center"/>
          </w:tcPr>
          <w:p w14:paraId="0E8D37B1">
            <w:pPr>
              <w:jc w:val="left"/>
            </w:pPr>
            <w:r>
              <w:rPr>
                <w:rFonts w:ascii="宋体" w:hAnsi="宋体" w:eastAsia="宋体" w:cs="宋体"/>
                <w:b/>
                <w:i w:val="0"/>
                <w:color w:val="000000"/>
                <w:sz w:val="9"/>
              </w:rPr>
              <w:t>310</w:t>
            </w:r>
          </w:p>
        </w:tc>
        <w:tc>
          <w:tcPr>
            <w:tcW w:w="1260" w:type="dxa"/>
            <w:vAlign w:val="center"/>
          </w:tcPr>
          <w:p w14:paraId="01A335C9">
            <w:pPr>
              <w:jc w:val="left"/>
            </w:pPr>
            <w:r>
              <w:rPr>
                <w:rFonts w:ascii="宋体" w:hAnsi="宋体" w:eastAsia="宋体" w:cs="宋体"/>
                <w:b/>
                <w:i w:val="0"/>
                <w:color w:val="000000"/>
                <w:sz w:val="9"/>
              </w:rPr>
              <w:t>资本性支出</w:t>
            </w:r>
          </w:p>
        </w:tc>
        <w:tc>
          <w:tcPr>
            <w:tcW w:w="786" w:type="dxa"/>
            <w:vAlign w:val="center"/>
          </w:tcPr>
          <w:p w14:paraId="47EB6892"/>
        </w:tc>
      </w:tr>
      <w:tr w14:paraId="433269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9B0B61">
            <w:pPr>
              <w:jc w:val="left"/>
            </w:pPr>
            <w:r>
              <w:rPr>
                <w:rFonts w:ascii="宋体" w:hAnsi="宋体" w:eastAsia="宋体" w:cs="宋体"/>
                <w:b w:val="0"/>
                <w:i w:val="0"/>
                <w:color w:val="000000"/>
                <w:sz w:val="9"/>
              </w:rPr>
              <w:t>30108</w:t>
            </w:r>
          </w:p>
        </w:tc>
        <w:tc>
          <w:tcPr>
            <w:tcW w:w="1740" w:type="dxa"/>
            <w:vAlign w:val="center"/>
          </w:tcPr>
          <w:p w14:paraId="6DBE4FF3">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30D8050A">
            <w:pPr>
              <w:jc w:val="right"/>
            </w:pPr>
            <w:r>
              <w:rPr>
                <w:rFonts w:ascii="宋体" w:hAnsi="宋体" w:eastAsia="宋体" w:cs="宋体"/>
                <w:b w:val="0"/>
                <w:i w:val="0"/>
                <w:color w:val="000000"/>
                <w:sz w:val="9"/>
              </w:rPr>
              <w:t>14.63</w:t>
            </w:r>
          </w:p>
        </w:tc>
        <w:tc>
          <w:tcPr>
            <w:tcW w:w="540" w:type="dxa"/>
            <w:vAlign w:val="center"/>
          </w:tcPr>
          <w:p w14:paraId="049CDDC6">
            <w:pPr>
              <w:jc w:val="left"/>
            </w:pPr>
            <w:r>
              <w:rPr>
                <w:rFonts w:ascii="宋体" w:hAnsi="宋体" w:eastAsia="宋体" w:cs="宋体"/>
                <w:b w:val="0"/>
                <w:i w:val="0"/>
                <w:color w:val="000000"/>
                <w:sz w:val="9"/>
              </w:rPr>
              <w:t>30206</w:t>
            </w:r>
          </w:p>
        </w:tc>
        <w:tc>
          <w:tcPr>
            <w:tcW w:w="1380" w:type="dxa"/>
            <w:vAlign w:val="center"/>
          </w:tcPr>
          <w:p w14:paraId="4D782BA8">
            <w:pPr>
              <w:jc w:val="left"/>
            </w:pPr>
            <w:r>
              <w:rPr>
                <w:rFonts w:ascii="宋体" w:hAnsi="宋体" w:eastAsia="宋体" w:cs="宋体"/>
                <w:b w:val="0"/>
                <w:i w:val="0"/>
                <w:color w:val="000000"/>
                <w:sz w:val="9"/>
              </w:rPr>
              <w:t xml:space="preserve">  电费</w:t>
            </w:r>
          </w:p>
        </w:tc>
        <w:tc>
          <w:tcPr>
            <w:tcW w:w="820" w:type="dxa"/>
            <w:vAlign w:val="center"/>
          </w:tcPr>
          <w:p w14:paraId="67ECFA53"/>
        </w:tc>
        <w:tc>
          <w:tcPr>
            <w:tcW w:w="540" w:type="dxa"/>
            <w:vAlign w:val="center"/>
          </w:tcPr>
          <w:p w14:paraId="1A0824EF">
            <w:pPr>
              <w:jc w:val="left"/>
            </w:pPr>
            <w:r>
              <w:rPr>
                <w:rFonts w:ascii="宋体" w:hAnsi="宋体" w:eastAsia="宋体" w:cs="宋体"/>
                <w:b w:val="0"/>
                <w:i w:val="0"/>
                <w:color w:val="000000"/>
                <w:sz w:val="9"/>
              </w:rPr>
              <w:t>31001</w:t>
            </w:r>
          </w:p>
        </w:tc>
        <w:tc>
          <w:tcPr>
            <w:tcW w:w="1260" w:type="dxa"/>
            <w:vAlign w:val="center"/>
          </w:tcPr>
          <w:p w14:paraId="26A22224">
            <w:pPr>
              <w:jc w:val="left"/>
            </w:pPr>
            <w:r>
              <w:rPr>
                <w:rFonts w:ascii="宋体" w:hAnsi="宋体" w:eastAsia="宋体" w:cs="宋体"/>
                <w:b w:val="0"/>
                <w:i w:val="0"/>
                <w:color w:val="000000"/>
                <w:sz w:val="9"/>
              </w:rPr>
              <w:t xml:space="preserve">  房屋建筑物购建</w:t>
            </w:r>
          </w:p>
        </w:tc>
        <w:tc>
          <w:tcPr>
            <w:tcW w:w="786" w:type="dxa"/>
            <w:vAlign w:val="center"/>
          </w:tcPr>
          <w:p w14:paraId="29A3F9A9"/>
        </w:tc>
      </w:tr>
      <w:tr w14:paraId="3D8185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2B80493">
            <w:pPr>
              <w:jc w:val="left"/>
            </w:pPr>
            <w:r>
              <w:rPr>
                <w:rFonts w:ascii="宋体" w:hAnsi="宋体" w:eastAsia="宋体" w:cs="宋体"/>
                <w:b w:val="0"/>
                <w:i w:val="0"/>
                <w:color w:val="000000"/>
                <w:sz w:val="9"/>
              </w:rPr>
              <w:t>30109</w:t>
            </w:r>
          </w:p>
        </w:tc>
        <w:tc>
          <w:tcPr>
            <w:tcW w:w="1740" w:type="dxa"/>
            <w:vAlign w:val="center"/>
          </w:tcPr>
          <w:p w14:paraId="191DFAC1">
            <w:pPr>
              <w:jc w:val="left"/>
            </w:pPr>
            <w:r>
              <w:rPr>
                <w:rFonts w:ascii="宋体" w:hAnsi="宋体" w:eastAsia="宋体" w:cs="宋体"/>
                <w:b w:val="0"/>
                <w:i w:val="0"/>
                <w:color w:val="000000"/>
                <w:sz w:val="9"/>
              </w:rPr>
              <w:t xml:space="preserve">  职业年金缴费</w:t>
            </w:r>
          </w:p>
        </w:tc>
        <w:tc>
          <w:tcPr>
            <w:tcW w:w="800" w:type="dxa"/>
            <w:vAlign w:val="center"/>
          </w:tcPr>
          <w:p w14:paraId="1927BBCC">
            <w:pPr>
              <w:jc w:val="right"/>
            </w:pPr>
            <w:r>
              <w:rPr>
                <w:rFonts w:ascii="宋体" w:hAnsi="宋体" w:eastAsia="宋体" w:cs="宋体"/>
                <w:b w:val="0"/>
                <w:i w:val="0"/>
                <w:color w:val="000000"/>
                <w:sz w:val="9"/>
              </w:rPr>
              <w:t>7.32</w:t>
            </w:r>
          </w:p>
        </w:tc>
        <w:tc>
          <w:tcPr>
            <w:tcW w:w="540" w:type="dxa"/>
            <w:vAlign w:val="center"/>
          </w:tcPr>
          <w:p w14:paraId="538637D9">
            <w:pPr>
              <w:jc w:val="left"/>
            </w:pPr>
            <w:r>
              <w:rPr>
                <w:rFonts w:ascii="宋体" w:hAnsi="宋体" w:eastAsia="宋体" w:cs="宋体"/>
                <w:b w:val="0"/>
                <w:i w:val="0"/>
                <w:color w:val="000000"/>
                <w:sz w:val="9"/>
              </w:rPr>
              <w:t>30207</w:t>
            </w:r>
          </w:p>
        </w:tc>
        <w:tc>
          <w:tcPr>
            <w:tcW w:w="1380" w:type="dxa"/>
            <w:vAlign w:val="center"/>
          </w:tcPr>
          <w:p w14:paraId="7457580D">
            <w:pPr>
              <w:jc w:val="left"/>
            </w:pPr>
            <w:r>
              <w:rPr>
                <w:rFonts w:ascii="宋体" w:hAnsi="宋体" w:eastAsia="宋体" w:cs="宋体"/>
                <w:b w:val="0"/>
                <w:i w:val="0"/>
                <w:color w:val="000000"/>
                <w:sz w:val="9"/>
              </w:rPr>
              <w:t xml:space="preserve">  邮电费</w:t>
            </w:r>
          </w:p>
        </w:tc>
        <w:tc>
          <w:tcPr>
            <w:tcW w:w="820" w:type="dxa"/>
            <w:vAlign w:val="center"/>
          </w:tcPr>
          <w:p w14:paraId="1CEB7BF8">
            <w:pPr>
              <w:jc w:val="right"/>
            </w:pPr>
            <w:r>
              <w:rPr>
                <w:rFonts w:ascii="宋体" w:hAnsi="宋体" w:eastAsia="宋体" w:cs="宋体"/>
                <w:b w:val="0"/>
                <w:i w:val="0"/>
                <w:color w:val="000000"/>
                <w:sz w:val="9"/>
              </w:rPr>
              <w:t>0.61</w:t>
            </w:r>
          </w:p>
        </w:tc>
        <w:tc>
          <w:tcPr>
            <w:tcW w:w="540" w:type="dxa"/>
            <w:vAlign w:val="center"/>
          </w:tcPr>
          <w:p w14:paraId="06B83A32">
            <w:pPr>
              <w:jc w:val="left"/>
            </w:pPr>
            <w:r>
              <w:rPr>
                <w:rFonts w:ascii="宋体" w:hAnsi="宋体" w:eastAsia="宋体" w:cs="宋体"/>
                <w:b w:val="0"/>
                <w:i w:val="0"/>
                <w:color w:val="000000"/>
                <w:sz w:val="9"/>
              </w:rPr>
              <w:t>31002</w:t>
            </w:r>
          </w:p>
        </w:tc>
        <w:tc>
          <w:tcPr>
            <w:tcW w:w="1260" w:type="dxa"/>
            <w:vAlign w:val="center"/>
          </w:tcPr>
          <w:p w14:paraId="5FD1E3A1">
            <w:pPr>
              <w:jc w:val="left"/>
            </w:pPr>
            <w:r>
              <w:rPr>
                <w:rFonts w:ascii="宋体" w:hAnsi="宋体" w:eastAsia="宋体" w:cs="宋体"/>
                <w:b w:val="0"/>
                <w:i w:val="0"/>
                <w:color w:val="000000"/>
                <w:sz w:val="9"/>
              </w:rPr>
              <w:t xml:space="preserve">  办公设备购置</w:t>
            </w:r>
          </w:p>
        </w:tc>
        <w:tc>
          <w:tcPr>
            <w:tcW w:w="786" w:type="dxa"/>
            <w:vAlign w:val="center"/>
          </w:tcPr>
          <w:p w14:paraId="3546FD9F"/>
        </w:tc>
      </w:tr>
      <w:tr w14:paraId="186102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B5BB4A">
            <w:pPr>
              <w:jc w:val="left"/>
            </w:pPr>
            <w:r>
              <w:rPr>
                <w:rFonts w:ascii="宋体" w:hAnsi="宋体" w:eastAsia="宋体" w:cs="宋体"/>
                <w:b w:val="0"/>
                <w:i w:val="0"/>
                <w:color w:val="000000"/>
                <w:sz w:val="9"/>
              </w:rPr>
              <w:t>30110</w:t>
            </w:r>
          </w:p>
        </w:tc>
        <w:tc>
          <w:tcPr>
            <w:tcW w:w="1740" w:type="dxa"/>
            <w:vAlign w:val="center"/>
          </w:tcPr>
          <w:p w14:paraId="2957DC9B">
            <w:pPr>
              <w:jc w:val="left"/>
            </w:pPr>
            <w:r>
              <w:rPr>
                <w:rFonts w:ascii="宋体" w:hAnsi="宋体" w:eastAsia="宋体" w:cs="宋体"/>
                <w:b w:val="0"/>
                <w:i w:val="0"/>
                <w:color w:val="000000"/>
                <w:sz w:val="9"/>
              </w:rPr>
              <w:t xml:space="preserve">  职工基本医疗保险缴费</w:t>
            </w:r>
          </w:p>
        </w:tc>
        <w:tc>
          <w:tcPr>
            <w:tcW w:w="800" w:type="dxa"/>
            <w:vAlign w:val="center"/>
          </w:tcPr>
          <w:p w14:paraId="3AF07373">
            <w:pPr>
              <w:jc w:val="right"/>
            </w:pPr>
            <w:r>
              <w:rPr>
                <w:rFonts w:ascii="宋体" w:hAnsi="宋体" w:eastAsia="宋体" w:cs="宋体"/>
                <w:b w:val="0"/>
                <w:i w:val="0"/>
                <w:color w:val="000000"/>
                <w:sz w:val="9"/>
              </w:rPr>
              <w:t>3.32</w:t>
            </w:r>
          </w:p>
        </w:tc>
        <w:tc>
          <w:tcPr>
            <w:tcW w:w="540" w:type="dxa"/>
            <w:vAlign w:val="center"/>
          </w:tcPr>
          <w:p w14:paraId="303A1212">
            <w:pPr>
              <w:jc w:val="left"/>
            </w:pPr>
            <w:r>
              <w:rPr>
                <w:rFonts w:ascii="宋体" w:hAnsi="宋体" w:eastAsia="宋体" w:cs="宋体"/>
                <w:b w:val="0"/>
                <w:i w:val="0"/>
                <w:color w:val="000000"/>
                <w:sz w:val="9"/>
              </w:rPr>
              <w:t>30208</w:t>
            </w:r>
          </w:p>
        </w:tc>
        <w:tc>
          <w:tcPr>
            <w:tcW w:w="1380" w:type="dxa"/>
            <w:vAlign w:val="center"/>
          </w:tcPr>
          <w:p w14:paraId="1C530EDC">
            <w:pPr>
              <w:jc w:val="left"/>
            </w:pPr>
            <w:r>
              <w:rPr>
                <w:rFonts w:ascii="宋体" w:hAnsi="宋体" w:eastAsia="宋体" w:cs="宋体"/>
                <w:b w:val="0"/>
                <w:i w:val="0"/>
                <w:color w:val="000000"/>
                <w:sz w:val="9"/>
              </w:rPr>
              <w:t xml:space="preserve">  取暖费</w:t>
            </w:r>
          </w:p>
        </w:tc>
        <w:tc>
          <w:tcPr>
            <w:tcW w:w="820" w:type="dxa"/>
            <w:vAlign w:val="center"/>
          </w:tcPr>
          <w:p w14:paraId="773065DB"/>
        </w:tc>
        <w:tc>
          <w:tcPr>
            <w:tcW w:w="540" w:type="dxa"/>
            <w:vAlign w:val="center"/>
          </w:tcPr>
          <w:p w14:paraId="7BB07F33">
            <w:pPr>
              <w:jc w:val="left"/>
            </w:pPr>
            <w:r>
              <w:rPr>
                <w:rFonts w:ascii="宋体" w:hAnsi="宋体" w:eastAsia="宋体" w:cs="宋体"/>
                <w:b w:val="0"/>
                <w:i w:val="0"/>
                <w:color w:val="000000"/>
                <w:sz w:val="9"/>
              </w:rPr>
              <w:t>31003</w:t>
            </w:r>
          </w:p>
        </w:tc>
        <w:tc>
          <w:tcPr>
            <w:tcW w:w="1260" w:type="dxa"/>
            <w:vAlign w:val="center"/>
          </w:tcPr>
          <w:p w14:paraId="087A7215">
            <w:pPr>
              <w:jc w:val="left"/>
            </w:pPr>
            <w:r>
              <w:rPr>
                <w:rFonts w:ascii="宋体" w:hAnsi="宋体" w:eastAsia="宋体" w:cs="宋体"/>
                <w:b w:val="0"/>
                <w:i w:val="0"/>
                <w:color w:val="000000"/>
                <w:sz w:val="9"/>
              </w:rPr>
              <w:t xml:space="preserve">  专用设备购置</w:t>
            </w:r>
          </w:p>
        </w:tc>
        <w:tc>
          <w:tcPr>
            <w:tcW w:w="786" w:type="dxa"/>
            <w:vAlign w:val="center"/>
          </w:tcPr>
          <w:p w14:paraId="53F13961"/>
        </w:tc>
      </w:tr>
      <w:tr w14:paraId="3A2F4D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6A2B321">
            <w:pPr>
              <w:jc w:val="left"/>
            </w:pPr>
            <w:r>
              <w:rPr>
                <w:rFonts w:ascii="宋体" w:hAnsi="宋体" w:eastAsia="宋体" w:cs="宋体"/>
                <w:b w:val="0"/>
                <w:i w:val="0"/>
                <w:color w:val="000000"/>
                <w:sz w:val="9"/>
              </w:rPr>
              <w:t>30111</w:t>
            </w:r>
          </w:p>
        </w:tc>
        <w:tc>
          <w:tcPr>
            <w:tcW w:w="1740" w:type="dxa"/>
            <w:vAlign w:val="center"/>
          </w:tcPr>
          <w:p w14:paraId="7A425EE3">
            <w:pPr>
              <w:jc w:val="left"/>
            </w:pPr>
            <w:r>
              <w:rPr>
                <w:rFonts w:ascii="宋体" w:hAnsi="宋体" w:eastAsia="宋体" w:cs="宋体"/>
                <w:b w:val="0"/>
                <w:i w:val="0"/>
                <w:color w:val="000000"/>
                <w:sz w:val="9"/>
              </w:rPr>
              <w:t xml:space="preserve">  公务员医疗补助缴款</w:t>
            </w:r>
          </w:p>
        </w:tc>
        <w:tc>
          <w:tcPr>
            <w:tcW w:w="800" w:type="dxa"/>
            <w:vAlign w:val="center"/>
          </w:tcPr>
          <w:p w14:paraId="646F7E26">
            <w:pPr>
              <w:jc w:val="right"/>
            </w:pPr>
            <w:r>
              <w:rPr>
                <w:rFonts w:ascii="宋体" w:hAnsi="宋体" w:eastAsia="宋体" w:cs="宋体"/>
                <w:b w:val="0"/>
                <w:i w:val="0"/>
                <w:color w:val="000000"/>
                <w:sz w:val="9"/>
              </w:rPr>
              <w:t>3.10</w:t>
            </w:r>
          </w:p>
        </w:tc>
        <w:tc>
          <w:tcPr>
            <w:tcW w:w="540" w:type="dxa"/>
            <w:vAlign w:val="center"/>
          </w:tcPr>
          <w:p w14:paraId="04847888">
            <w:pPr>
              <w:jc w:val="left"/>
            </w:pPr>
            <w:r>
              <w:rPr>
                <w:rFonts w:ascii="宋体" w:hAnsi="宋体" w:eastAsia="宋体" w:cs="宋体"/>
                <w:b w:val="0"/>
                <w:i w:val="0"/>
                <w:color w:val="000000"/>
                <w:sz w:val="9"/>
              </w:rPr>
              <w:t>30209</w:t>
            </w:r>
          </w:p>
        </w:tc>
        <w:tc>
          <w:tcPr>
            <w:tcW w:w="1380" w:type="dxa"/>
            <w:vAlign w:val="center"/>
          </w:tcPr>
          <w:p w14:paraId="55E4AE11">
            <w:pPr>
              <w:jc w:val="left"/>
            </w:pPr>
            <w:r>
              <w:rPr>
                <w:rFonts w:ascii="宋体" w:hAnsi="宋体" w:eastAsia="宋体" w:cs="宋体"/>
                <w:b w:val="0"/>
                <w:i w:val="0"/>
                <w:color w:val="000000"/>
                <w:sz w:val="9"/>
              </w:rPr>
              <w:t xml:space="preserve">  物业管理费</w:t>
            </w:r>
          </w:p>
        </w:tc>
        <w:tc>
          <w:tcPr>
            <w:tcW w:w="820" w:type="dxa"/>
            <w:vAlign w:val="center"/>
          </w:tcPr>
          <w:p w14:paraId="0BA3B3B2"/>
        </w:tc>
        <w:tc>
          <w:tcPr>
            <w:tcW w:w="540" w:type="dxa"/>
            <w:vAlign w:val="center"/>
          </w:tcPr>
          <w:p w14:paraId="3F6ACC4A">
            <w:pPr>
              <w:jc w:val="left"/>
            </w:pPr>
            <w:r>
              <w:rPr>
                <w:rFonts w:ascii="宋体" w:hAnsi="宋体" w:eastAsia="宋体" w:cs="宋体"/>
                <w:b w:val="0"/>
                <w:i w:val="0"/>
                <w:color w:val="000000"/>
                <w:sz w:val="9"/>
              </w:rPr>
              <w:t>31005</w:t>
            </w:r>
          </w:p>
        </w:tc>
        <w:tc>
          <w:tcPr>
            <w:tcW w:w="1260" w:type="dxa"/>
            <w:vAlign w:val="center"/>
          </w:tcPr>
          <w:p w14:paraId="0A8DFBB0">
            <w:pPr>
              <w:jc w:val="left"/>
            </w:pPr>
            <w:r>
              <w:rPr>
                <w:rFonts w:ascii="宋体" w:hAnsi="宋体" w:eastAsia="宋体" w:cs="宋体"/>
                <w:b w:val="0"/>
                <w:i w:val="0"/>
                <w:color w:val="000000"/>
                <w:sz w:val="9"/>
              </w:rPr>
              <w:t xml:space="preserve">  基础设施建设</w:t>
            </w:r>
          </w:p>
        </w:tc>
        <w:tc>
          <w:tcPr>
            <w:tcW w:w="786" w:type="dxa"/>
            <w:vAlign w:val="center"/>
          </w:tcPr>
          <w:p w14:paraId="7A23D717"/>
        </w:tc>
      </w:tr>
      <w:tr w14:paraId="55FCD1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C321F6">
            <w:pPr>
              <w:jc w:val="left"/>
            </w:pPr>
            <w:r>
              <w:rPr>
                <w:rFonts w:ascii="宋体" w:hAnsi="宋体" w:eastAsia="宋体" w:cs="宋体"/>
                <w:b w:val="0"/>
                <w:i w:val="0"/>
                <w:color w:val="000000"/>
                <w:sz w:val="9"/>
              </w:rPr>
              <w:t>30112</w:t>
            </w:r>
          </w:p>
        </w:tc>
        <w:tc>
          <w:tcPr>
            <w:tcW w:w="1740" w:type="dxa"/>
            <w:vAlign w:val="center"/>
          </w:tcPr>
          <w:p w14:paraId="22850062">
            <w:pPr>
              <w:jc w:val="left"/>
            </w:pPr>
            <w:r>
              <w:rPr>
                <w:rFonts w:ascii="宋体" w:hAnsi="宋体" w:eastAsia="宋体" w:cs="宋体"/>
                <w:b w:val="0"/>
                <w:i w:val="0"/>
                <w:color w:val="000000"/>
                <w:sz w:val="9"/>
              </w:rPr>
              <w:t xml:space="preserve">  其他社会保障缴费</w:t>
            </w:r>
          </w:p>
        </w:tc>
        <w:tc>
          <w:tcPr>
            <w:tcW w:w="800" w:type="dxa"/>
            <w:vAlign w:val="center"/>
          </w:tcPr>
          <w:p w14:paraId="7E476802">
            <w:pPr>
              <w:jc w:val="right"/>
            </w:pPr>
            <w:r>
              <w:rPr>
                <w:rFonts w:ascii="宋体" w:hAnsi="宋体" w:eastAsia="宋体" w:cs="宋体"/>
                <w:b w:val="0"/>
                <w:i w:val="0"/>
                <w:color w:val="000000"/>
                <w:sz w:val="9"/>
              </w:rPr>
              <w:t>0.60</w:t>
            </w:r>
          </w:p>
        </w:tc>
        <w:tc>
          <w:tcPr>
            <w:tcW w:w="540" w:type="dxa"/>
            <w:vAlign w:val="center"/>
          </w:tcPr>
          <w:p w14:paraId="4E2763C2">
            <w:pPr>
              <w:jc w:val="left"/>
            </w:pPr>
            <w:r>
              <w:rPr>
                <w:rFonts w:ascii="宋体" w:hAnsi="宋体" w:eastAsia="宋体" w:cs="宋体"/>
                <w:b w:val="0"/>
                <w:i w:val="0"/>
                <w:color w:val="000000"/>
                <w:sz w:val="9"/>
              </w:rPr>
              <w:t>30211</w:t>
            </w:r>
          </w:p>
        </w:tc>
        <w:tc>
          <w:tcPr>
            <w:tcW w:w="1380" w:type="dxa"/>
            <w:vAlign w:val="center"/>
          </w:tcPr>
          <w:p w14:paraId="2FED6951">
            <w:pPr>
              <w:jc w:val="left"/>
            </w:pPr>
            <w:r>
              <w:rPr>
                <w:rFonts w:ascii="宋体" w:hAnsi="宋体" w:eastAsia="宋体" w:cs="宋体"/>
                <w:b w:val="0"/>
                <w:i w:val="0"/>
                <w:color w:val="000000"/>
                <w:sz w:val="9"/>
              </w:rPr>
              <w:t xml:space="preserve">  差旅费</w:t>
            </w:r>
          </w:p>
        </w:tc>
        <w:tc>
          <w:tcPr>
            <w:tcW w:w="820" w:type="dxa"/>
            <w:vAlign w:val="center"/>
          </w:tcPr>
          <w:p w14:paraId="53A7F0F3">
            <w:pPr>
              <w:jc w:val="right"/>
            </w:pPr>
            <w:r>
              <w:rPr>
                <w:rFonts w:ascii="宋体" w:hAnsi="宋体" w:eastAsia="宋体" w:cs="宋体"/>
                <w:b w:val="0"/>
                <w:i w:val="0"/>
                <w:color w:val="000000"/>
                <w:sz w:val="9"/>
              </w:rPr>
              <w:t>0.80</w:t>
            </w:r>
          </w:p>
        </w:tc>
        <w:tc>
          <w:tcPr>
            <w:tcW w:w="540" w:type="dxa"/>
            <w:vAlign w:val="center"/>
          </w:tcPr>
          <w:p w14:paraId="5F5EC5FF">
            <w:pPr>
              <w:jc w:val="left"/>
            </w:pPr>
            <w:r>
              <w:rPr>
                <w:rFonts w:ascii="宋体" w:hAnsi="宋体" w:eastAsia="宋体" w:cs="宋体"/>
                <w:b w:val="0"/>
                <w:i w:val="0"/>
                <w:color w:val="000000"/>
                <w:sz w:val="9"/>
              </w:rPr>
              <w:t>31006</w:t>
            </w:r>
          </w:p>
        </w:tc>
        <w:tc>
          <w:tcPr>
            <w:tcW w:w="1260" w:type="dxa"/>
            <w:vAlign w:val="center"/>
          </w:tcPr>
          <w:p w14:paraId="587FDBE4">
            <w:pPr>
              <w:jc w:val="left"/>
            </w:pPr>
            <w:r>
              <w:rPr>
                <w:rFonts w:ascii="宋体" w:hAnsi="宋体" w:eastAsia="宋体" w:cs="宋体"/>
                <w:b w:val="0"/>
                <w:i w:val="0"/>
                <w:color w:val="000000"/>
                <w:sz w:val="9"/>
              </w:rPr>
              <w:t xml:space="preserve">  大型修缮</w:t>
            </w:r>
          </w:p>
        </w:tc>
        <w:tc>
          <w:tcPr>
            <w:tcW w:w="786" w:type="dxa"/>
            <w:vAlign w:val="center"/>
          </w:tcPr>
          <w:p w14:paraId="1339403E"/>
        </w:tc>
      </w:tr>
      <w:tr w14:paraId="1FB593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31F84CD">
            <w:pPr>
              <w:jc w:val="left"/>
            </w:pPr>
            <w:r>
              <w:rPr>
                <w:rFonts w:ascii="宋体" w:hAnsi="宋体" w:eastAsia="宋体" w:cs="宋体"/>
                <w:b w:val="0"/>
                <w:i w:val="0"/>
                <w:color w:val="000000"/>
                <w:sz w:val="9"/>
              </w:rPr>
              <w:t>30113</w:t>
            </w:r>
          </w:p>
        </w:tc>
        <w:tc>
          <w:tcPr>
            <w:tcW w:w="1740" w:type="dxa"/>
            <w:vAlign w:val="center"/>
          </w:tcPr>
          <w:p w14:paraId="23F24E68">
            <w:pPr>
              <w:jc w:val="left"/>
            </w:pPr>
            <w:r>
              <w:rPr>
                <w:rFonts w:ascii="宋体" w:hAnsi="宋体" w:eastAsia="宋体" w:cs="宋体"/>
                <w:b w:val="0"/>
                <w:i w:val="0"/>
                <w:color w:val="000000"/>
                <w:sz w:val="9"/>
              </w:rPr>
              <w:t xml:space="preserve">  住房公积金</w:t>
            </w:r>
          </w:p>
        </w:tc>
        <w:tc>
          <w:tcPr>
            <w:tcW w:w="800" w:type="dxa"/>
            <w:vAlign w:val="center"/>
          </w:tcPr>
          <w:p w14:paraId="07DDFD19">
            <w:pPr>
              <w:jc w:val="right"/>
            </w:pPr>
            <w:r>
              <w:rPr>
                <w:rFonts w:ascii="宋体" w:hAnsi="宋体" w:eastAsia="宋体" w:cs="宋体"/>
                <w:b w:val="0"/>
                <w:i w:val="0"/>
                <w:color w:val="000000"/>
                <w:sz w:val="9"/>
              </w:rPr>
              <w:t>6.59</w:t>
            </w:r>
          </w:p>
        </w:tc>
        <w:tc>
          <w:tcPr>
            <w:tcW w:w="540" w:type="dxa"/>
            <w:vAlign w:val="center"/>
          </w:tcPr>
          <w:p w14:paraId="2837AC9A">
            <w:pPr>
              <w:jc w:val="left"/>
            </w:pPr>
            <w:r>
              <w:rPr>
                <w:rFonts w:ascii="宋体" w:hAnsi="宋体" w:eastAsia="宋体" w:cs="宋体"/>
                <w:b w:val="0"/>
                <w:i w:val="0"/>
                <w:color w:val="000000"/>
                <w:sz w:val="9"/>
              </w:rPr>
              <w:t>30212</w:t>
            </w:r>
          </w:p>
        </w:tc>
        <w:tc>
          <w:tcPr>
            <w:tcW w:w="1380" w:type="dxa"/>
            <w:vAlign w:val="center"/>
          </w:tcPr>
          <w:p w14:paraId="5B3534F5">
            <w:pPr>
              <w:jc w:val="left"/>
            </w:pPr>
            <w:r>
              <w:rPr>
                <w:rFonts w:ascii="宋体" w:hAnsi="宋体" w:eastAsia="宋体" w:cs="宋体"/>
                <w:b w:val="0"/>
                <w:i w:val="0"/>
                <w:color w:val="000000"/>
                <w:sz w:val="9"/>
              </w:rPr>
              <w:t xml:space="preserve">  因公出国（境）费用</w:t>
            </w:r>
          </w:p>
        </w:tc>
        <w:tc>
          <w:tcPr>
            <w:tcW w:w="820" w:type="dxa"/>
            <w:vAlign w:val="center"/>
          </w:tcPr>
          <w:p w14:paraId="04E5ED22"/>
        </w:tc>
        <w:tc>
          <w:tcPr>
            <w:tcW w:w="540" w:type="dxa"/>
            <w:vAlign w:val="center"/>
          </w:tcPr>
          <w:p w14:paraId="3EB9BF53">
            <w:pPr>
              <w:jc w:val="left"/>
            </w:pPr>
            <w:r>
              <w:rPr>
                <w:rFonts w:ascii="宋体" w:hAnsi="宋体" w:eastAsia="宋体" w:cs="宋体"/>
                <w:b w:val="0"/>
                <w:i w:val="0"/>
                <w:color w:val="000000"/>
                <w:sz w:val="9"/>
              </w:rPr>
              <w:t>31007</w:t>
            </w:r>
          </w:p>
        </w:tc>
        <w:tc>
          <w:tcPr>
            <w:tcW w:w="1260" w:type="dxa"/>
            <w:vAlign w:val="center"/>
          </w:tcPr>
          <w:p w14:paraId="610876F9">
            <w:pPr>
              <w:jc w:val="left"/>
            </w:pPr>
            <w:r>
              <w:rPr>
                <w:rFonts w:ascii="宋体" w:hAnsi="宋体" w:eastAsia="宋体" w:cs="宋体"/>
                <w:b w:val="0"/>
                <w:i w:val="0"/>
                <w:color w:val="000000"/>
                <w:sz w:val="9"/>
              </w:rPr>
              <w:t xml:space="preserve">  信息网络及软件购置更新</w:t>
            </w:r>
          </w:p>
        </w:tc>
        <w:tc>
          <w:tcPr>
            <w:tcW w:w="786" w:type="dxa"/>
            <w:vAlign w:val="center"/>
          </w:tcPr>
          <w:p w14:paraId="5B098B01"/>
        </w:tc>
      </w:tr>
      <w:tr w14:paraId="14F1DB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0FF1D2C">
            <w:pPr>
              <w:jc w:val="left"/>
            </w:pPr>
            <w:r>
              <w:rPr>
                <w:rFonts w:ascii="宋体" w:hAnsi="宋体" w:eastAsia="宋体" w:cs="宋体"/>
                <w:b w:val="0"/>
                <w:i w:val="0"/>
                <w:color w:val="000000"/>
                <w:sz w:val="9"/>
              </w:rPr>
              <w:t>30114</w:t>
            </w:r>
          </w:p>
        </w:tc>
        <w:tc>
          <w:tcPr>
            <w:tcW w:w="1740" w:type="dxa"/>
            <w:vAlign w:val="center"/>
          </w:tcPr>
          <w:p w14:paraId="282CC1FC">
            <w:pPr>
              <w:jc w:val="left"/>
            </w:pPr>
            <w:r>
              <w:rPr>
                <w:rFonts w:ascii="宋体" w:hAnsi="宋体" w:eastAsia="宋体" w:cs="宋体"/>
                <w:b w:val="0"/>
                <w:i w:val="0"/>
                <w:color w:val="000000"/>
                <w:sz w:val="9"/>
              </w:rPr>
              <w:t xml:space="preserve">  医疗费</w:t>
            </w:r>
          </w:p>
        </w:tc>
        <w:tc>
          <w:tcPr>
            <w:tcW w:w="800" w:type="dxa"/>
            <w:vAlign w:val="center"/>
          </w:tcPr>
          <w:p w14:paraId="36384B99"/>
        </w:tc>
        <w:tc>
          <w:tcPr>
            <w:tcW w:w="540" w:type="dxa"/>
            <w:vAlign w:val="center"/>
          </w:tcPr>
          <w:p w14:paraId="1C20E0FF">
            <w:pPr>
              <w:jc w:val="left"/>
            </w:pPr>
            <w:r>
              <w:rPr>
                <w:rFonts w:ascii="宋体" w:hAnsi="宋体" w:eastAsia="宋体" w:cs="宋体"/>
                <w:b w:val="0"/>
                <w:i w:val="0"/>
                <w:color w:val="000000"/>
                <w:sz w:val="9"/>
              </w:rPr>
              <w:t>30213</w:t>
            </w:r>
          </w:p>
        </w:tc>
        <w:tc>
          <w:tcPr>
            <w:tcW w:w="1380" w:type="dxa"/>
            <w:vAlign w:val="center"/>
          </w:tcPr>
          <w:p w14:paraId="730CBB71">
            <w:pPr>
              <w:jc w:val="left"/>
            </w:pPr>
            <w:r>
              <w:rPr>
                <w:rFonts w:ascii="宋体" w:hAnsi="宋体" w:eastAsia="宋体" w:cs="宋体"/>
                <w:b w:val="0"/>
                <w:i w:val="0"/>
                <w:color w:val="000000"/>
                <w:sz w:val="9"/>
              </w:rPr>
              <w:t xml:space="preserve">  维修（护）费</w:t>
            </w:r>
          </w:p>
        </w:tc>
        <w:tc>
          <w:tcPr>
            <w:tcW w:w="820" w:type="dxa"/>
            <w:vAlign w:val="center"/>
          </w:tcPr>
          <w:p w14:paraId="564308BE"/>
        </w:tc>
        <w:tc>
          <w:tcPr>
            <w:tcW w:w="540" w:type="dxa"/>
            <w:vAlign w:val="center"/>
          </w:tcPr>
          <w:p w14:paraId="5715B47F">
            <w:pPr>
              <w:jc w:val="left"/>
            </w:pPr>
            <w:r>
              <w:rPr>
                <w:rFonts w:ascii="宋体" w:hAnsi="宋体" w:eastAsia="宋体" w:cs="宋体"/>
                <w:b w:val="0"/>
                <w:i w:val="0"/>
                <w:color w:val="000000"/>
                <w:sz w:val="9"/>
              </w:rPr>
              <w:t>31008</w:t>
            </w:r>
          </w:p>
        </w:tc>
        <w:tc>
          <w:tcPr>
            <w:tcW w:w="1260" w:type="dxa"/>
            <w:vAlign w:val="center"/>
          </w:tcPr>
          <w:p w14:paraId="14D4A6F8">
            <w:pPr>
              <w:jc w:val="left"/>
            </w:pPr>
            <w:r>
              <w:rPr>
                <w:rFonts w:ascii="宋体" w:hAnsi="宋体" w:eastAsia="宋体" w:cs="宋体"/>
                <w:b w:val="0"/>
                <w:i w:val="0"/>
                <w:color w:val="000000"/>
                <w:sz w:val="9"/>
              </w:rPr>
              <w:t xml:space="preserve">  物资储备</w:t>
            </w:r>
          </w:p>
        </w:tc>
        <w:tc>
          <w:tcPr>
            <w:tcW w:w="786" w:type="dxa"/>
            <w:vAlign w:val="center"/>
          </w:tcPr>
          <w:p w14:paraId="65679776"/>
        </w:tc>
      </w:tr>
      <w:tr w14:paraId="048A10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996C1B2">
            <w:pPr>
              <w:jc w:val="left"/>
            </w:pPr>
            <w:r>
              <w:rPr>
                <w:rFonts w:ascii="宋体" w:hAnsi="宋体" w:eastAsia="宋体" w:cs="宋体"/>
                <w:b w:val="0"/>
                <w:i w:val="0"/>
                <w:color w:val="000000"/>
                <w:sz w:val="9"/>
              </w:rPr>
              <w:t>30199</w:t>
            </w:r>
          </w:p>
        </w:tc>
        <w:tc>
          <w:tcPr>
            <w:tcW w:w="1740" w:type="dxa"/>
            <w:vAlign w:val="center"/>
          </w:tcPr>
          <w:p w14:paraId="70B397FC">
            <w:pPr>
              <w:jc w:val="left"/>
            </w:pPr>
            <w:r>
              <w:rPr>
                <w:rFonts w:ascii="宋体" w:hAnsi="宋体" w:eastAsia="宋体" w:cs="宋体"/>
                <w:b w:val="0"/>
                <w:i w:val="0"/>
                <w:color w:val="000000"/>
                <w:sz w:val="9"/>
              </w:rPr>
              <w:t xml:space="preserve">  其他工资福利支出</w:t>
            </w:r>
          </w:p>
        </w:tc>
        <w:tc>
          <w:tcPr>
            <w:tcW w:w="800" w:type="dxa"/>
            <w:vAlign w:val="center"/>
          </w:tcPr>
          <w:p w14:paraId="6C8A4B91">
            <w:pPr>
              <w:jc w:val="right"/>
            </w:pPr>
            <w:r>
              <w:rPr>
                <w:rFonts w:ascii="宋体" w:hAnsi="宋体" w:eastAsia="宋体" w:cs="宋体"/>
                <w:b w:val="0"/>
                <w:i w:val="0"/>
                <w:color w:val="000000"/>
                <w:sz w:val="9"/>
              </w:rPr>
              <w:t>0.62</w:t>
            </w:r>
          </w:p>
        </w:tc>
        <w:tc>
          <w:tcPr>
            <w:tcW w:w="540" w:type="dxa"/>
            <w:vAlign w:val="center"/>
          </w:tcPr>
          <w:p w14:paraId="4D232AE9">
            <w:pPr>
              <w:jc w:val="left"/>
            </w:pPr>
            <w:r>
              <w:rPr>
                <w:rFonts w:ascii="宋体" w:hAnsi="宋体" w:eastAsia="宋体" w:cs="宋体"/>
                <w:b w:val="0"/>
                <w:i w:val="0"/>
                <w:color w:val="000000"/>
                <w:sz w:val="9"/>
              </w:rPr>
              <w:t>30214</w:t>
            </w:r>
          </w:p>
        </w:tc>
        <w:tc>
          <w:tcPr>
            <w:tcW w:w="1380" w:type="dxa"/>
            <w:vAlign w:val="center"/>
          </w:tcPr>
          <w:p w14:paraId="7F483C02">
            <w:pPr>
              <w:jc w:val="left"/>
            </w:pPr>
            <w:r>
              <w:rPr>
                <w:rFonts w:ascii="宋体" w:hAnsi="宋体" w:eastAsia="宋体" w:cs="宋体"/>
                <w:b w:val="0"/>
                <w:i w:val="0"/>
                <w:color w:val="000000"/>
                <w:sz w:val="9"/>
              </w:rPr>
              <w:t xml:space="preserve">  租赁费</w:t>
            </w:r>
          </w:p>
        </w:tc>
        <w:tc>
          <w:tcPr>
            <w:tcW w:w="820" w:type="dxa"/>
            <w:vAlign w:val="center"/>
          </w:tcPr>
          <w:p w14:paraId="46922D9C"/>
        </w:tc>
        <w:tc>
          <w:tcPr>
            <w:tcW w:w="540" w:type="dxa"/>
            <w:vAlign w:val="center"/>
          </w:tcPr>
          <w:p w14:paraId="0B1BB045">
            <w:pPr>
              <w:jc w:val="left"/>
            </w:pPr>
            <w:r>
              <w:rPr>
                <w:rFonts w:ascii="宋体" w:hAnsi="宋体" w:eastAsia="宋体" w:cs="宋体"/>
                <w:b w:val="0"/>
                <w:i w:val="0"/>
                <w:color w:val="000000"/>
                <w:sz w:val="9"/>
              </w:rPr>
              <w:t>31009</w:t>
            </w:r>
          </w:p>
        </w:tc>
        <w:tc>
          <w:tcPr>
            <w:tcW w:w="1260" w:type="dxa"/>
            <w:vAlign w:val="center"/>
          </w:tcPr>
          <w:p w14:paraId="2B67608A">
            <w:pPr>
              <w:jc w:val="left"/>
            </w:pPr>
            <w:r>
              <w:rPr>
                <w:rFonts w:ascii="宋体" w:hAnsi="宋体" w:eastAsia="宋体" w:cs="宋体"/>
                <w:b w:val="0"/>
                <w:i w:val="0"/>
                <w:color w:val="000000"/>
                <w:sz w:val="9"/>
              </w:rPr>
              <w:t xml:space="preserve">  土地补偿</w:t>
            </w:r>
          </w:p>
        </w:tc>
        <w:tc>
          <w:tcPr>
            <w:tcW w:w="786" w:type="dxa"/>
            <w:vAlign w:val="center"/>
          </w:tcPr>
          <w:p w14:paraId="60D8835A"/>
        </w:tc>
      </w:tr>
      <w:tr w14:paraId="7B5BFA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47D2BE8">
            <w:pPr>
              <w:jc w:val="left"/>
            </w:pPr>
            <w:r>
              <w:rPr>
                <w:rFonts w:ascii="宋体" w:hAnsi="宋体" w:eastAsia="宋体" w:cs="宋体"/>
                <w:b/>
                <w:i w:val="0"/>
                <w:color w:val="000000"/>
                <w:sz w:val="9"/>
              </w:rPr>
              <w:t>303</w:t>
            </w:r>
          </w:p>
        </w:tc>
        <w:tc>
          <w:tcPr>
            <w:tcW w:w="1740" w:type="dxa"/>
            <w:vAlign w:val="center"/>
          </w:tcPr>
          <w:p w14:paraId="77CF9419">
            <w:pPr>
              <w:jc w:val="left"/>
            </w:pPr>
            <w:r>
              <w:rPr>
                <w:rFonts w:ascii="宋体" w:hAnsi="宋体" w:eastAsia="宋体" w:cs="宋体"/>
                <w:b/>
                <w:i w:val="0"/>
                <w:color w:val="000000"/>
                <w:sz w:val="9"/>
              </w:rPr>
              <w:t>对个人和家庭的补助</w:t>
            </w:r>
          </w:p>
        </w:tc>
        <w:tc>
          <w:tcPr>
            <w:tcW w:w="800" w:type="dxa"/>
            <w:vAlign w:val="center"/>
          </w:tcPr>
          <w:p w14:paraId="0CF50D85">
            <w:pPr>
              <w:jc w:val="right"/>
            </w:pPr>
            <w:r>
              <w:rPr>
                <w:rFonts w:ascii="宋体" w:hAnsi="宋体" w:eastAsia="宋体" w:cs="宋体"/>
                <w:b w:val="0"/>
                <w:i w:val="0"/>
                <w:color w:val="000000"/>
                <w:sz w:val="9"/>
              </w:rPr>
              <w:t>59.68</w:t>
            </w:r>
          </w:p>
        </w:tc>
        <w:tc>
          <w:tcPr>
            <w:tcW w:w="540" w:type="dxa"/>
            <w:vAlign w:val="center"/>
          </w:tcPr>
          <w:p w14:paraId="66C2930F">
            <w:pPr>
              <w:jc w:val="left"/>
            </w:pPr>
            <w:r>
              <w:rPr>
                <w:rFonts w:ascii="宋体" w:hAnsi="宋体" w:eastAsia="宋体" w:cs="宋体"/>
                <w:b w:val="0"/>
                <w:i w:val="0"/>
                <w:color w:val="000000"/>
                <w:sz w:val="9"/>
              </w:rPr>
              <w:t>30215</w:t>
            </w:r>
          </w:p>
        </w:tc>
        <w:tc>
          <w:tcPr>
            <w:tcW w:w="1380" w:type="dxa"/>
            <w:vAlign w:val="center"/>
          </w:tcPr>
          <w:p w14:paraId="75FBA009">
            <w:pPr>
              <w:jc w:val="left"/>
            </w:pPr>
            <w:r>
              <w:rPr>
                <w:rFonts w:ascii="宋体" w:hAnsi="宋体" w:eastAsia="宋体" w:cs="宋体"/>
                <w:b w:val="0"/>
                <w:i w:val="0"/>
                <w:color w:val="000000"/>
                <w:sz w:val="9"/>
              </w:rPr>
              <w:t xml:space="preserve">  会议费</w:t>
            </w:r>
          </w:p>
        </w:tc>
        <w:tc>
          <w:tcPr>
            <w:tcW w:w="820" w:type="dxa"/>
            <w:vAlign w:val="center"/>
          </w:tcPr>
          <w:p w14:paraId="6A7866C5"/>
        </w:tc>
        <w:tc>
          <w:tcPr>
            <w:tcW w:w="540" w:type="dxa"/>
            <w:vAlign w:val="center"/>
          </w:tcPr>
          <w:p w14:paraId="54A1F413">
            <w:pPr>
              <w:jc w:val="left"/>
            </w:pPr>
            <w:r>
              <w:rPr>
                <w:rFonts w:ascii="宋体" w:hAnsi="宋体" w:eastAsia="宋体" w:cs="宋体"/>
                <w:b w:val="0"/>
                <w:i w:val="0"/>
                <w:color w:val="000000"/>
                <w:sz w:val="9"/>
              </w:rPr>
              <w:t>31010</w:t>
            </w:r>
          </w:p>
        </w:tc>
        <w:tc>
          <w:tcPr>
            <w:tcW w:w="1260" w:type="dxa"/>
            <w:vAlign w:val="center"/>
          </w:tcPr>
          <w:p w14:paraId="4B0078AB">
            <w:pPr>
              <w:jc w:val="left"/>
            </w:pPr>
            <w:r>
              <w:rPr>
                <w:rFonts w:ascii="宋体" w:hAnsi="宋体" w:eastAsia="宋体" w:cs="宋体"/>
                <w:b w:val="0"/>
                <w:i w:val="0"/>
                <w:color w:val="000000"/>
                <w:sz w:val="9"/>
              </w:rPr>
              <w:t xml:space="preserve">  安置补助</w:t>
            </w:r>
          </w:p>
        </w:tc>
        <w:tc>
          <w:tcPr>
            <w:tcW w:w="786" w:type="dxa"/>
            <w:vAlign w:val="center"/>
          </w:tcPr>
          <w:p w14:paraId="5B7D59FB"/>
        </w:tc>
      </w:tr>
      <w:tr w14:paraId="58BA20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A4E582">
            <w:pPr>
              <w:jc w:val="left"/>
            </w:pPr>
            <w:r>
              <w:rPr>
                <w:rFonts w:ascii="宋体" w:hAnsi="宋体" w:eastAsia="宋体" w:cs="宋体"/>
                <w:b w:val="0"/>
                <w:i w:val="0"/>
                <w:color w:val="000000"/>
                <w:sz w:val="9"/>
              </w:rPr>
              <w:t>30301</w:t>
            </w:r>
          </w:p>
        </w:tc>
        <w:tc>
          <w:tcPr>
            <w:tcW w:w="1740" w:type="dxa"/>
            <w:vAlign w:val="center"/>
          </w:tcPr>
          <w:p w14:paraId="0DBDB9CA">
            <w:pPr>
              <w:jc w:val="left"/>
            </w:pPr>
            <w:r>
              <w:rPr>
                <w:rFonts w:ascii="宋体" w:hAnsi="宋体" w:eastAsia="宋体" w:cs="宋体"/>
                <w:b w:val="0"/>
                <w:i w:val="0"/>
                <w:color w:val="000000"/>
                <w:sz w:val="9"/>
              </w:rPr>
              <w:t xml:space="preserve">  离休费</w:t>
            </w:r>
          </w:p>
        </w:tc>
        <w:tc>
          <w:tcPr>
            <w:tcW w:w="800" w:type="dxa"/>
            <w:vAlign w:val="center"/>
          </w:tcPr>
          <w:p w14:paraId="45C50CD2"/>
        </w:tc>
        <w:tc>
          <w:tcPr>
            <w:tcW w:w="540" w:type="dxa"/>
            <w:vAlign w:val="center"/>
          </w:tcPr>
          <w:p w14:paraId="0B964797">
            <w:pPr>
              <w:jc w:val="left"/>
            </w:pPr>
            <w:r>
              <w:rPr>
                <w:rFonts w:ascii="宋体" w:hAnsi="宋体" w:eastAsia="宋体" w:cs="宋体"/>
                <w:b w:val="0"/>
                <w:i w:val="0"/>
                <w:color w:val="000000"/>
                <w:sz w:val="9"/>
              </w:rPr>
              <w:t>30216</w:t>
            </w:r>
          </w:p>
        </w:tc>
        <w:tc>
          <w:tcPr>
            <w:tcW w:w="1380" w:type="dxa"/>
            <w:vAlign w:val="center"/>
          </w:tcPr>
          <w:p w14:paraId="320116AB">
            <w:pPr>
              <w:jc w:val="left"/>
            </w:pPr>
            <w:r>
              <w:rPr>
                <w:rFonts w:ascii="宋体" w:hAnsi="宋体" w:eastAsia="宋体" w:cs="宋体"/>
                <w:b w:val="0"/>
                <w:i w:val="0"/>
                <w:color w:val="000000"/>
                <w:sz w:val="9"/>
              </w:rPr>
              <w:t xml:space="preserve">  培训费</w:t>
            </w:r>
          </w:p>
        </w:tc>
        <w:tc>
          <w:tcPr>
            <w:tcW w:w="820" w:type="dxa"/>
            <w:vAlign w:val="center"/>
          </w:tcPr>
          <w:p w14:paraId="032640AF">
            <w:pPr>
              <w:jc w:val="right"/>
            </w:pPr>
            <w:r>
              <w:rPr>
                <w:rFonts w:ascii="宋体" w:hAnsi="宋体" w:eastAsia="宋体" w:cs="宋体"/>
                <w:b w:val="0"/>
                <w:i w:val="0"/>
                <w:color w:val="000000"/>
                <w:sz w:val="9"/>
              </w:rPr>
              <w:t>0.51</w:t>
            </w:r>
          </w:p>
        </w:tc>
        <w:tc>
          <w:tcPr>
            <w:tcW w:w="540" w:type="dxa"/>
            <w:vAlign w:val="center"/>
          </w:tcPr>
          <w:p w14:paraId="48F0720B">
            <w:pPr>
              <w:jc w:val="left"/>
            </w:pPr>
            <w:r>
              <w:rPr>
                <w:rFonts w:ascii="宋体" w:hAnsi="宋体" w:eastAsia="宋体" w:cs="宋体"/>
                <w:b w:val="0"/>
                <w:i w:val="0"/>
                <w:color w:val="000000"/>
                <w:sz w:val="9"/>
              </w:rPr>
              <w:t>310111</w:t>
            </w:r>
          </w:p>
        </w:tc>
        <w:tc>
          <w:tcPr>
            <w:tcW w:w="1260" w:type="dxa"/>
            <w:vAlign w:val="center"/>
          </w:tcPr>
          <w:p w14:paraId="6E542180">
            <w:pPr>
              <w:jc w:val="left"/>
            </w:pPr>
            <w:r>
              <w:rPr>
                <w:rFonts w:ascii="宋体" w:hAnsi="宋体" w:eastAsia="宋体" w:cs="宋体"/>
                <w:b w:val="0"/>
                <w:i w:val="0"/>
                <w:color w:val="000000"/>
                <w:sz w:val="9"/>
              </w:rPr>
              <w:t xml:space="preserve">  地上附着物和青苗补偿</w:t>
            </w:r>
          </w:p>
        </w:tc>
        <w:tc>
          <w:tcPr>
            <w:tcW w:w="786" w:type="dxa"/>
            <w:vAlign w:val="center"/>
          </w:tcPr>
          <w:p w14:paraId="16FC7BDE"/>
        </w:tc>
      </w:tr>
      <w:tr w14:paraId="552742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AD603D">
            <w:pPr>
              <w:jc w:val="left"/>
            </w:pPr>
            <w:r>
              <w:rPr>
                <w:rFonts w:ascii="宋体" w:hAnsi="宋体" w:eastAsia="宋体" w:cs="宋体"/>
                <w:b w:val="0"/>
                <w:i w:val="0"/>
                <w:color w:val="000000"/>
                <w:sz w:val="9"/>
              </w:rPr>
              <w:t>30302</w:t>
            </w:r>
          </w:p>
        </w:tc>
        <w:tc>
          <w:tcPr>
            <w:tcW w:w="1740" w:type="dxa"/>
            <w:vAlign w:val="center"/>
          </w:tcPr>
          <w:p w14:paraId="63C908FD">
            <w:pPr>
              <w:jc w:val="left"/>
            </w:pPr>
            <w:r>
              <w:rPr>
                <w:rFonts w:ascii="宋体" w:hAnsi="宋体" w:eastAsia="宋体" w:cs="宋体"/>
                <w:b w:val="0"/>
                <w:i w:val="0"/>
                <w:color w:val="000000"/>
                <w:sz w:val="9"/>
              </w:rPr>
              <w:t xml:space="preserve">  退休费</w:t>
            </w:r>
          </w:p>
        </w:tc>
        <w:tc>
          <w:tcPr>
            <w:tcW w:w="800" w:type="dxa"/>
            <w:vAlign w:val="center"/>
          </w:tcPr>
          <w:p w14:paraId="6CEB0813"/>
        </w:tc>
        <w:tc>
          <w:tcPr>
            <w:tcW w:w="540" w:type="dxa"/>
            <w:vAlign w:val="center"/>
          </w:tcPr>
          <w:p w14:paraId="7C996F1C">
            <w:pPr>
              <w:jc w:val="left"/>
            </w:pPr>
            <w:r>
              <w:rPr>
                <w:rFonts w:ascii="宋体" w:hAnsi="宋体" w:eastAsia="宋体" w:cs="宋体"/>
                <w:b w:val="0"/>
                <w:i w:val="0"/>
                <w:color w:val="000000"/>
                <w:sz w:val="9"/>
              </w:rPr>
              <w:t>30217</w:t>
            </w:r>
          </w:p>
        </w:tc>
        <w:tc>
          <w:tcPr>
            <w:tcW w:w="1380" w:type="dxa"/>
            <w:vAlign w:val="center"/>
          </w:tcPr>
          <w:p w14:paraId="12FC5AD0">
            <w:pPr>
              <w:jc w:val="left"/>
            </w:pPr>
            <w:r>
              <w:rPr>
                <w:rFonts w:ascii="宋体" w:hAnsi="宋体" w:eastAsia="宋体" w:cs="宋体"/>
                <w:b w:val="0"/>
                <w:i w:val="0"/>
                <w:color w:val="000000"/>
                <w:sz w:val="9"/>
              </w:rPr>
              <w:t xml:space="preserve">  公务接待费</w:t>
            </w:r>
          </w:p>
        </w:tc>
        <w:tc>
          <w:tcPr>
            <w:tcW w:w="820" w:type="dxa"/>
            <w:vAlign w:val="center"/>
          </w:tcPr>
          <w:p w14:paraId="37BAD2E7">
            <w:pPr>
              <w:jc w:val="right"/>
            </w:pPr>
            <w:r>
              <w:rPr>
                <w:rFonts w:ascii="宋体" w:hAnsi="宋体" w:eastAsia="宋体" w:cs="宋体"/>
                <w:b w:val="0"/>
                <w:i w:val="0"/>
                <w:color w:val="000000"/>
                <w:sz w:val="9"/>
              </w:rPr>
              <w:t>0.12</w:t>
            </w:r>
          </w:p>
        </w:tc>
        <w:tc>
          <w:tcPr>
            <w:tcW w:w="540" w:type="dxa"/>
            <w:vAlign w:val="center"/>
          </w:tcPr>
          <w:p w14:paraId="7839EB32">
            <w:pPr>
              <w:jc w:val="left"/>
            </w:pPr>
            <w:r>
              <w:rPr>
                <w:rFonts w:ascii="宋体" w:hAnsi="宋体" w:eastAsia="宋体" w:cs="宋体"/>
                <w:b w:val="0"/>
                <w:i w:val="0"/>
                <w:color w:val="000000"/>
                <w:sz w:val="9"/>
              </w:rPr>
              <w:t>31012</w:t>
            </w:r>
          </w:p>
        </w:tc>
        <w:tc>
          <w:tcPr>
            <w:tcW w:w="1260" w:type="dxa"/>
            <w:vAlign w:val="center"/>
          </w:tcPr>
          <w:p w14:paraId="29DE43FB">
            <w:pPr>
              <w:jc w:val="left"/>
            </w:pPr>
            <w:r>
              <w:rPr>
                <w:rFonts w:ascii="宋体" w:hAnsi="宋体" w:eastAsia="宋体" w:cs="宋体"/>
                <w:b w:val="0"/>
                <w:i w:val="0"/>
                <w:color w:val="000000"/>
                <w:sz w:val="9"/>
              </w:rPr>
              <w:t xml:space="preserve">  拆迁补偿</w:t>
            </w:r>
          </w:p>
        </w:tc>
        <w:tc>
          <w:tcPr>
            <w:tcW w:w="786" w:type="dxa"/>
            <w:vAlign w:val="center"/>
          </w:tcPr>
          <w:p w14:paraId="3531AB87"/>
        </w:tc>
      </w:tr>
      <w:tr w14:paraId="790EEC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CA6A88">
            <w:pPr>
              <w:jc w:val="left"/>
            </w:pPr>
            <w:r>
              <w:rPr>
                <w:rFonts w:ascii="宋体" w:hAnsi="宋体" w:eastAsia="宋体" w:cs="宋体"/>
                <w:b w:val="0"/>
                <w:i w:val="0"/>
                <w:color w:val="000000"/>
                <w:sz w:val="9"/>
              </w:rPr>
              <w:t>30303</w:t>
            </w:r>
          </w:p>
        </w:tc>
        <w:tc>
          <w:tcPr>
            <w:tcW w:w="1740" w:type="dxa"/>
            <w:vAlign w:val="center"/>
          </w:tcPr>
          <w:p w14:paraId="631646BA">
            <w:pPr>
              <w:jc w:val="left"/>
            </w:pPr>
            <w:r>
              <w:rPr>
                <w:rFonts w:ascii="宋体" w:hAnsi="宋体" w:eastAsia="宋体" w:cs="宋体"/>
                <w:b w:val="0"/>
                <w:i w:val="0"/>
                <w:color w:val="000000"/>
                <w:sz w:val="9"/>
              </w:rPr>
              <w:t xml:space="preserve">  退职（役）费</w:t>
            </w:r>
          </w:p>
        </w:tc>
        <w:tc>
          <w:tcPr>
            <w:tcW w:w="800" w:type="dxa"/>
            <w:vAlign w:val="center"/>
          </w:tcPr>
          <w:p w14:paraId="62AA8971"/>
        </w:tc>
        <w:tc>
          <w:tcPr>
            <w:tcW w:w="540" w:type="dxa"/>
            <w:vAlign w:val="center"/>
          </w:tcPr>
          <w:p w14:paraId="0BD9641F">
            <w:pPr>
              <w:jc w:val="left"/>
            </w:pPr>
            <w:r>
              <w:rPr>
                <w:rFonts w:ascii="宋体" w:hAnsi="宋体" w:eastAsia="宋体" w:cs="宋体"/>
                <w:b w:val="0"/>
                <w:i w:val="0"/>
                <w:color w:val="000000"/>
                <w:sz w:val="9"/>
              </w:rPr>
              <w:t>30218</w:t>
            </w:r>
          </w:p>
        </w:tc>
        <w:tc>
          <w:tcPr>
            <w:tcW w:w="1380" w:type="dxa"/>
            <w:vAlign w:val="center"/>
          </w:tcPr>
          <w:p w14:paraId="3F51DE93">
            <w:pPr>
              <w:jc w:val="left"/>
            </w:pPr>
            <w:r>
              <w:rPr>
                <w:rFonts w:ascii="宋体" w:hAnsi="宋体" w:eastAsia="宋体" w:cs="宋体"/>
                <w:b w:val="0"/>
                <w:i w:val="0"/>
                <w:color w:val="000000"/>
                <w:sz w:val="9"/>
              </w:rPr>
              <w:t xml:space="preserve">  专用材料费</w:t>
            </w:r>
          </w:p>
        </w:tc>
        <w:tc>
          <w:tcPr>
            <w:tcW w:w="820" w:type="dxa"/>
            <w:vAlign w:val="center"/>
          </w:tcPr>
          <w:p w14:paraId="1D311BB8"/>
        </w:tc>
        <w:tc>
          <w:tcPr>
            <w:tcW w:w="540" w:type="dxa"/>
            <w:vAlign w:val="center"/>
          </w:tcPr>
          <w:p w14:paraId="46721405">
            <w:pPr>
              <w:jc w:val="left"/>
            </w:pPr>
            <w:r>
              <w:rPr>
                <w:rFonts w:ascii="宋体" w:hAnsi="宋体" w:eastAsia="宋体" w:cs="宋体"/>
                <w:b w:val="0"/>
                <w:i w:val="0"/>
                <w:color w:val="000000"/>
                <w:sz w:val="9"/>
              </w:rPr>
              <w:t>31013</w:t>
            </w:r>
          </w:p>
        </w:tc>
        <w:tc>
          <w:tcPr>
            <w:tcW w:w="1260" w:type="dxa"/>
            <w:vAlign w:val="center"/>
          </w:tcPr>
          <w:p w14:paraId="5809B352">
            <w:pPr>
              <w:jc w:val="left"/>
            </w:pPr>
            <w:r>
              <w:rPr>
                <w:rFonts w:ascii="宋体" w:hAnsi="宋体" w:eastAsia="宋体" w:cs="宋体"/>
                <w:b w:val="0"/>
                <w:i w:val="0"/>
                <w:color w:val="000000"/>
                <w:sz w:val="9"/>
              </w:rPr>
              <w:t xml:space="preserve">  公务用车购置</w:t>
            </w:r>
          </w:p>
        </w:tc>
        <w:tc>
          <w:tcPr>
            <w:tcW w:w="786" w:type="dxa"/>
            <w:vAlign w:val="center"/>
          </w:tcPr>
          <w:p w14:paraId="3089D988"/>
        </w:tc>
      </w:tr>
      <w:tr w14:paraId="265DC7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4C4972F">
            <w:pPr>
              <w:jc w:val="left"/>
            </w:pPr>
            <w:r>
              <w:rPr>
                <w:rFonts w:ascii="宋体" w:hAnsi="宋体" w:eastAsia="宋体" w:cs="宋体"/>
                <w:b w:val="0"/>
                <w:i w:val="0"/>
                <w:color w:val="000000"/>
                <w:sz w:val="9"/>
              </w:rPr>
              <w:t>30304</w:t>
            </w:r>
          </w:p>
        </w:tc>
        <w:tc>
          <w:tcPr>
            <w:tcW w:w="1740" w:type="dxa"/>
            <w:vAlign w:val="center"/>
          </w:tcPr>
          <w:p w14:paraId="28C099EB">
            <w:pPr>
              <w:jc w:val="left"/>
            </w:pPr>
            <w:r>
              <w:rPr>
                <w:rFonts w:ascii="宋体" w:hAnsi="宋体" w:eastAsia="宋体" w:cs="宋体"/>
                <w:b w:val="0"/>
                <w:i w:val="0"/>
                <w:color w:val="000000"/>
                <w:sz w:val="9"/>
              </w:rPr>
              <w:t xml:space="preserve">  抚恤金</w:t>
            </w:r>
          </w:p>
        </w:tc>
        <w:tc>
          <w:tcPr>
            <w:tcW w:w="800" w:type="dxa"/>
            <w:vAlign w:val="center"/>
          </w:tcPr>
          <w:p w14:paraId="7215D9F8">
            <w:pPr>
              <w:jc w:val="right"/>
            </w:pPr>
            <w:r>
              <w:rPr>
                <w:rFonts w:ascii="宋体" w:hAnsi="宋体" w:eastAsia="宋体" w:cs="宋体"/>
                <w:b w:val="0"/>
                <w:i w:val="0"/>
                <w:color w:val="000000"/>
                <w:sz w:val="9"/>
              </w:rPr>
              <w:t>23.12</w:t>
            </w:r>
          </w:p>
        </w:tc>
        <w:tc>
          <w:tcPr>
            <w:tcW w:w="540" w:type="dxa"/>
            <w:vAlign w:val="center"/>
          </w:tcPr>
          <w:p w14:paraId="650D6E6D">
            <w:pPr>
              <w:jc w:val="left"/>
            </w:pPr>
            <w:r>
              <w:rPr>
                <w:rFonts w:ascii="宋体" w:hAnsi="宋体" w:eastAsia="宋体" w:cs="宋体"/>
                <w:b w:val="0"/>
                <w:i w:val="0"/>
                <w:color w:val="000000"/>
                <w:sz w:val="9"/>
              </w:rPr>
              <w:t>30224</w:t>
            </w:r>
          </w:p>
        </w:tc>
        <w:tc>
          <w:tcPr>
            <w:tcW w:w="1380" w:type="dxa"/>
            <w:vAlign w:val="center"/>
          </w:tcPr>
          <w:p w14:paraId="2EFD06D1">
            <w:pPr>
              <w:jc w:val="left"/>
            </w:pPr>
            <w:r>
              <w:rPr>
                <w:rFonts w:ascii="宋体" w:hAnsi="宋体" w:eastAsia="宋体" w:cs="宋体"/>
                <w:b w:val="0"/>
                <w:i w:val="0"/>
                <w:color w:val="000000"/>
                <w:sz w:val="9"/>
              </w:rPr>
              <w:t xml:space="preserve">  被装购置费</w:t>
            </w:r>
          </w:p>
        </w:tc>
        <w:tc>
          <w:tcPr>
            <w:tcW w:w="820" w:type="dxa"/>
            <w:vAlign w:val="center"/>
          </w:tcPr>
          <w:p w14:paraId="0C3E7360"/>
        </w:tc>
        <w:tc>
          <w:tcPr>
            <w:tcW w:w="540" w:type="dxa"/>
            <w:vAlign w:val="center"/>
          </w:tcPr>
          <w:p w14:paraId="6B2FF7BD">
            <w:pPr>
              <w:jc w:val="left"/>
            </w:pPr>
            <w:r>
              <w:rPr>
                <w:rFonts w:ascii="宋体" w:hAnsi="宋体" w:eastAsia="宋体" w:cs="宋体"/>
                <w:b w:val="0"/>
                <w:i w:val="0"/>
                <w:color w:val="000000"/>
                <w:sz w:val="9"/>
              </w:rPr>
              <w:t>31019</w:t>
            </w:r>
          </w:p>
        </w:tc>
        <w:tc>
          <w:tcPr>
            <w:tcW w:w="1260" w:type="dxa"/>
            <w:vAlign w:val="center"/>
          </w:tcPr>
          <w:p w14:paraId="1A2E173A">
            <w:pPr>
              <w:jc w:val="left"/>
            </w:pPr>
            <w:r>
              <w:rPr>
                <w:rFonts w:ascii="宋体" w:hAnsi="宋体" w:eastAsia="宋体" w:cs="宋体"/>
                <w:b w:val="0"/>
                <w:i w:val="0"/>
                <w:color w:val="000000"/>
                <w:sz w:val="9"/>
              </w:rPr>
              <w:t xml:space="preserve">  其他交通工具购置</w:t>
            </w:r>
          </w:p>
        </w:tc>
        <w:tc>
          <w:tcPr>
            <w:tcW w:w="786" w:type="dxa"/>
            <w:vAlign w:val="center"/>
          </w:tcPr>
          <w:p w14:paraId="4A1D614C"/>
        </w:tc>
      </w:tr>
      <w:tr w14:paraId="069548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DC1B893">
            <w:pPr>
              <w:jc w:val="left"/>
            </w:pPr>
            <w:r>
              <w:rPr>
                <w:rFonts w:ascii="宋体" w:hAnsi="宋体" w:eastAsia="宋体" w:cs="宋体"/>
                <w:b w:val="0"/>
                <w:i w:val="0"/>
                <w:color w:val="000000"/>
                <w:sz w:val="9"/>
              </w:rPr>
              <w:t>30305</w:t>
            </w:r>
          </w:p>
        </w:tc>
        <w:tc>
          <w:tcPr>
            <w:tcW w:w="1740" w:type="dxa"/>
            <w:vAlign w:val="center"/>
          </w:tcPr>
          <w:p w14:paraId="43C54EEC">
            <w:pPr>
              <w:jc w:val="left"/>
            </w:pPr>
            <w:r>
              <w:rPr>
                <w:rFonts w:ascii="宋体" w:hAnsi="宋体" w:eastAsia="宋体" w:cs="宋体"/>
                <w:b w:val="0"/>
                <w:i w:val="0"/>
                <w:color w:val="000000"/>
                <w:sz w:val="9"/>
              </w:rPr>
              <w:t xml:space="preserve">  生活补贴</w:t>
            </w:r>
          </w:p>
        </w:tc>
        <w:tc>
          <w:tcPr>
            <w:tcW w:w="800" w:type="dxa"/>
            <w:vAlign w:val="center"/>
          </w:tcPr>
          <w:p w14:paraId="1E6E8CF2">
            <w:pPr>
              <w:jc w:val="right"/>
            </w:pPr>
            <w:r>
              <w:rPr>
                <w:rFonts w:ascii="宋体" w:hAnsi="宋体" w:eastAsia="宋体" w:cs="宋体"/>
                <w:b w:val="0"/>
                <w:i w:val="0"/>
                <w:color w:val="000000"/>
                <w:sz w:val="9"/>
              </w:rPr>
              <w:t>0.90</w:t>
            </w:r>
          </w:p>
        </w:tc>
        <w:tc>
          <w:tcPr>
            <w:tcW w:w="540" w:type="dxa"/>
            <w:vAlign w:val="center"/>
          </w:tcPr>
          <w:p w14:paraId="0857A439">
            <w:pPr>
              <w:jc w:val="left"/>
            </w:pPr>
            <w:r>
              <w:rPr>
                <w:rFonts w:ascii="宋体" w:hAnsi="宋体" w:eastAsia="宋体" w:cs="宋体"/>
                <w:b w:val="0"/>
                <w:i w:val="0"/>
                <w:color w:val="000000"/>
                <w:sz w:val="9"/>
              </w:rPr>
              <w:t>30225</w:t>
            </w:r>
          </w:p>
        </w:tc>
        <w:tc>
          <w:tcPr>
            <w:tcW w:w="1380" w:type="dxa"/>
            <w:vAlign w:val="center"/>
          </w:tcPr>
          <w:p w14:paraId="53A9067E">
            <w:pPr>
              <w:jc w:val="left"/>
            </w:pPr>
            <w:r>
              <w:rPr>
                <w:rFonts w:ascii="宋体" w:hAnsi="宋体" w:eastAsia="宋体" w:cs="宋体"/>
                <w:b w:val="0"/>
                <w:i w:val="0"/>
                <w:color w:val="000000"/>
                <w:sz w:val="9"/>
              </w:rPr>
              <w:t xml:space="preserve">  专用燃料费</w:t>
            </w:r>
          </w:p>
        </w:tc>
        <w:tc>
          <w:tcPr>
            <w:tcW w:w="820" w:type="dxa"/>
            <w:vAlign w:val="center"/>
          </w:tcPr>
          <w:p w14:paraId="2665D6BB"/>
        </w:tc>
        <w:tc>
          <w:tcPr>
            <w:tcW w:w="540" w:type="dxa"/>
            <w:vAlign w:val="center"/>
          </w:tcPr>
          <w:p w14:paraId="08AFC425">
            <w:pPr>
              <w:jc w:val="left"/>
            </w:pPr>
            <w:r>
              <w:rPr>
                <w:rFonts w:ascii="宋体" w:hAnsi="宋体" w:eastAsia="宋体" w:cs="宋体"/>
                <w:b w:val="0"/>
                <w:i w:val="0"/>
                <w:color w:val="000000"/>
                <w:sz w:val="9"/>
              </w:rPr>
              <w:t>31021</w:t>
            </w:r>
          </w:p>
        </w:tc>
        <w:tc>
          <w:tcPr>
            <w:tcW w:w="1260" w:type="dxa"/>
            <w:vAlign w:val="center"/>
          </w:tcPr>
          <w:p w14:paraId="676B2148">
            <w:pPr>
              <w:jc w:val="left"/>
            </w:pPr>
            <w:r>
              <w:rPr>
                <w:rFonts w:ascii="宋体" w:hAnsi="宋体" w:eastAsia="宋体" w:cs="宋体"/>
                <w:b w:val="0"/>
                <w:i w:val="0"/>
                <w:color w:val="000000"/>
                <w:sz w:val="9"/>
              </w:rPr>
              <w:t xml:space="preserve">  文物和陈列品购置</w:t>
            </w:r>
          </w:p>
        </w:tc>
        <w:tc>
          <w:tcPr>
            <w:tcW w:w="786" w:type="dxa"/>
            <w:vAlign w:val="center"/>
          </w:tcPr>
          <w:p w14:paraId="03E98B15"/>
        </w:tc>
      </w:tr>
      <w:tr w14:paraId="2AE41E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40F3CD">
            <w:pPr>
              <w:jc w:val="left"/>
            </w:pPr>
            <w:r>
              <w:rPr>
                <w:rFonts w:ascii="宋体" w:hAnsi="宋体" w:eastAsia="宋体" w:cs="宋体"/>
                <w:b w:val="0"/>
                <w:i w:val="0"/>
                <w:color w:val="000000"/>
                <w:sz w:val="9"/>
              </w:rPr>
              <w:t>30306</w:t>
            </w:r>
          </w:p>
        </w:tc>
        <w:tc>
          <w:tcPr>
            <w:tcW w:w="1740" w:type="dxa"/>
            <w:vAlign w:val="center"/>
          </w:tcPr>
          <w:p w14:paraId="5C771399">
            <w:pPr>
              <w:jc w:val="left"/>
            </w:pPr>
            <w:r>
              <w:rPr>
                <w:rFonts w:ascii="宋体" w:hAnsi="宋体" w:eastAsia="宋体" w:cs="宋体"/>
                <w:b w:val="0"/>
                <w:i w:val="0"/>
                <w:color w:val="000000"/>
                <w:sz w:val="9"/>
              </w:rPr>
              <w:t xml:space="preserve">  救济费</w:t>
            </w:r>
          </w:p>
        </w:tc>
        <w:tc>
          <w:tcPr>
            <w:tcW w:w="800" w:type="dxa"/>
            <w:vAlign w:val="center"/>
          </w:tcPr>
          <w:p w14:paraId="69C8219B"/>
        </w:tc>
        <w:tc>
          <w:tcPr>
            <w:tcW w:w="540" w:type="dxa"/>
            <w:vAlign w:val="center"/>
          </w:tcPr>
          <w:p w14:paraId="02642542">
            <w:pPr>
              <w:jc w:val="left"/>
            </w:pPr>
            <w:r>
              <w:rPr>
                <w:rFonts w:ascii="宋体" w:hAnsi="宋体" w:eastAsia="宋体" w:cs="宋体"/>
                <w:b w:val="0"/>
                <w:i w:val="0"/>
                <w:color w:val="000000"/>
                <w:sz w:val="9"/>
              </w:rPr>
              <w:t>30226</w:t>
            </w:r>
          </w:p>
        </w:tc>
        <w:tc>
          <w:tcPr>
            <w:tcW w:w="1380" w:type="dxa"/>
            <w:vAlign w:val="center"/>
          </w:tcPr>
          <w:p w14:paraId="09CD8888">
            <w:pPr>
              <w:jc w:val="left"/>
            </w:pPr>
            <w:r>
              <w:rPr>
                <w:rFonts w:ascii="宋体" w:hAnsi="宋体" w:eastAsia="宋体" w:cs="宋体"/>
                <w:b w:val="0"/>
                <w:i w:val="0"/>
                <w:color w:val="000000"/>
                <w:sz w:val="9"/>
              </w:rPr>
              <w:t xml:space="preserve">  劳务费</w:t>
            </w:r>
          </w:p>
        </w:tc>
        <w:tc>
          <w:tcPr>
            <w:tcW w:w="820" w:type="dxa"/>
            <w:vAlign w:val="center"/>
          </w:tcPr>
          <w:p w14:paraId="2C671C69"/>
        </w:tc>
        <w:tc>
          <w:tcPr>
            <w:tcW w:w="540" w:type="dxa"/>
            <w:vAlign w:val="center"/>
          </w:tcPr>
          <w:p w14:paraId="7A0E94C5">
            <w:pPr>
              <w:jc w:val="left"/>
            </w:pPr>
            <w:r>
              <w:rPr>
                <w:rFonts w:ascii="宋体" w:hAnsi="宋体" w:eastAsia="宋体" w:cs="宋体"/>
                <w:b w:val="0"/>
                <w:i w:val="0"/>
                <w:color w:val="000000"/>
                <w:sz w:val="9"/>
              </w:rPr>
              <w:t>31022</w:t>
            </w:r>
          </w:p>
        </w:tc>
        <w:tc>
          <w:tcPr>
            <w:tcW w:w="1260" w:type="dxa"/>
            <w:vAlign w:val="center"/>
          </w:tcPr>
          <w:p w14:paraId="0A744CCE">
            <w:pPr>
              <w:jc w:val="left"/>
            </w:pPr>
            <w:r>
              <w:rPr>
                <w:rFonts w:ascii="宋体" w:hAnsi="宋体" w:eastAsia="宋体" w:cs="宋体"/>
                <w:b w:val="0"/>
                <w:i w:val="0"/>
                <w:color w:val="000000"/>
                <w:sz w:val="9"/>
              </w:rPr>
              <w:t xml:space="preserve">  无形资产购置</w:t>
            </w:r>
          </w:p>
        </w:tc>
        <w:tc>
          <w:tcPr>
            <w:tcW w:w="786" w:type="dxa"/>
            <w:vAlign w:val="center"/>
          </w:tcPr>
          <w:p w14:paraId="7AEB78D9"/>
        </w:tc>
      </w:tr>
      <w:tr w14:paraId="1980CC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9A448D">
            <w:pPr>
              <w:jc w:val="left"/>
            </w:pPr>
            <w:r>
              <w:rPr>
                <w:rFonts w:ascii="宋体" w:hAnsi="宋体" w:eastAsia="宋体" w:cs="宋体"/>
                <w:b w:val="0"/>
                <w:i w:val="0"/>
                <w:color w:val="000000"/>
                <w:sz w:val="9"/>
              </w:rPr>
              <w:t>30307</w:t>
            </w:r>
          </w:p>
        </w:tc>
        <w:tc>
          <w:tcPr>
            <w:tcW w:w="1740" w:type="dxa"/>
            <w:vAlign w:val="center"/>
          </w:tcPr>
          <w:p w14:paraId="1D1AC579">
            <w:pPr>
              <w:jc w:val="left"/>
            </w:pPr>
            <w:r>
              <w:rPr>
                <w:rFonts w:ascii="宋体" w:hAnsi="宋体" w:eastAsia="宋体" w:cs="宋体"/>
                <w:b w:val="0"/>
                <w:i w:val="0"/>
                <w:color w:val="000000"/>
                <w:sz w:val="9"/>
              </w:rPr>
              <w:t xml:space="preserve">  医疗费补助</w:t>
            </w:r>
          </w:p>
        </w:tc>
        <w:tc>
          <w:tcPr>
            <w:tcW w:w="800" w:type="dxa"/>
            <w:vAlign w:val="center"/>
          </w:tcPr>
          <w:p w14:paraId="18FC9EE9"/>
        </w:tc>
        <w:tc>
          <w:tcPr>
            <w:tcW w:w="540" w:type="dxa"/>
            <w:vAlign w:val="center"/>
          </w:tcPr>
          <w:p w14:paraId="39D6472F">
            <w:pPr>
              <w:jc w:val="left"/>
            </w:pPr>
            <w:r>
              <w:rPr>
                <w:rFonts w:ascii="宋体" w:hAnsi="宋体" w:eastAsia="宋体" w:cs="宋体"/>
                <w:b w:val="0"/>
                <w:i w:val="0"/>
                <w:color w:val="000000"/>
                <w:sz w:val="9"/>
              </w:rPr>
              <w:t>30227</w:t>
            </w:r>
          </w:p>
        </w:tc>
        <w:tc>
          <w:tcPr>
            <w:tcW w:w="1380" w:type="dxa"/>
            <w:vAlign w:val="center"/>
          </w:tcPr>
          <w:p w14:paraId="519812BD">
            <w:pPr>
              <w:jc w:val="left"/>
            </w:pPr>
            <w:r>
              <w:rPr>
                <w:rFonts w:ascii="宋体" w:hAnsi="宋体" w:eastAsia="宋体" w:cs="宋体"/>
                <w:b w:val="0"/>
                <w:i w:val="0"/>
                <w:color w:val="000000"/>
                <w:sz w:val="9"/>
              </w:rPr>
              <w:t xml:space="preserve">  委托业务费</w:t>
            </w:r>
          </w:p>
        </w:tc>
        <w:tc>
          <w:tcPr>
            <w:tcW w:w="820" w:type="dxa"/>
            <w:vAlign w:val="center"/>
          </w:tcPr>
          <w:p w14:paraId="05697A39"/>
        </w:tc>
        <w:tc>
          <w:tcPr>
            <w:tcW w:w="540" w:type="dxa"/>
            <w:vAlign w:val="center"/>
          </w:tcPr>
          <w:p w14:paraId="2FD718CC">
            <w:pPr>
              <w:jc w:val="left"/>
            </w:pPr>
            <w:r>
              <w:rPr>
                <w:rFonts w:ascii="宋体" w:hAnsi="宋体" w:eastAsia="宋体" w:cs="宋体"/>
                <w:b w:val="0"/>
                <w:i w:val="0"/>
                <w:color w:val="000000"/>
                <w:sz w:val="9"/>
              </w:rPr>
              <w:t>31099</w:t>
            </w:r>
          </w:p>
        </w:tc>
        <w:tc>
          <w:tcPr>
            <w:tcW w:w="1260" w:type="dxa"/>
            <w:vAlign w:val="center"/>
          </w:tcPr>
          <w:p w14:paraId="3DC15609">
            <w:pPr>
              <w:jc w:val="left"/>
            </w:pPr>
            <w:r>
              <w:rPr>
                <w:rFonts w:ascii="宋体" w:hAnsi="宋体" w:eastAsia="宋体" w:cs="宋体"/>
                <w:b w:val="0"/>
                <w:i w:val="0"/>
                <w:color w:val="000000"/>
                <w:sz w:val="9"/>
              </w:rPr>
              <w:t xml:space="preserve">  其他资本性支出</w:t>
            </w:r>
          </w:p>
        </w:tc>
        <w:tc>
          <w:tcPr>
            <w:tcW w:w="786" w:type="dxa"/>
            <w:vAlign w:val="center"/>
          </w:tcPr>
          <w:p w14:paraId="68F6D8A6"/>
        </w:tc>
      </w:tr>
      <w:tr w14:paraId="15A7D4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57F0E4">
            <w:pPr>
              <w:jc w:val="left"/>
            </w:pPr>
            <w:r>
              <w:rPr>
                <w:rFonts w:ascii="宋体" w:hAnsi="宋体" w:eastAsia="宋体" w:cs="宋体"/>
                <w:b w:val="0"/>
                <w:i w:val="0"/>
                <w:color w:val="000000"/>
                <w:sz w:val="9"/>
              </w:rPr>
              <w:t>30308</w:t>
            </w:r>
          </w:p>
        </w:tc>
        <w:tc>
          <w:tcPr>
            <w:tcW w:w="1740" w:type="dxa"/>
            <w:vAlign w:val="center"/>
          </w:tcPr>
          <w:p w14:paraId="556E22DC">
            <w:pPr>
              <w:jc w:val="left"/>
            </w:pPr>
            <w:r>
              <w:rPr>
                <w:rFonts w:ascii="宋体" w:hAnsi="宋体" w:eastAsia="宋体" w:cs="宋体"/>
                <w:b w:val="0"/>
                <w:i w:val="0"/>
                <w:color w:val="000000"/>
                <w:sz w:val="9"/>
              </w:rPr>
              <w:t xml:space="preserve">  助学金</w:t>
            </w:r>
          </w:p>
        </w:tc>
        <w:tc>
          <w:tcPr>
            <w:tcW w:w="800" w:type="dxa"/>
            <w:vAlign w:val="center"/>
          </w:tcPr>
          <w:p w14:paraId="059BE5B5"/>
        </w:tc>
        <w:tc>
          <w:tcPr>
            <w:tcW w:w="540" w:type="dxa"/>
            <w:vAlign w:val="center"/>
          </w:tcPr>
          <w:p w14:paraId="5A068251">
            <w:pPr>
              <w:jc w:val="left"/>
            </w:pPr>
            <w:r>
              <w:rPr>
                <w:rFonts w:ascii="宋体" w:hAnsi="宋体" w:eastAsia="宋体" w:cs="宋体"/>
                <w:b w:val="0"/>
                <w:i w:val="0"/>
                <w:color w:val="000000"/>
                <w:sz w:val="9"/>
              </w:rPr>
              <w:t>30228</w:t>
            </w:r>
          </w:p>
        </w:tc>
        <w:tc>
          <w:tcPr>
            <w:tcW w:w="1380" w:type="dxa"/>
            <w:vAlign w:val="center"/>
          </w:tcPr>
          <w:p w14:paraId="710BFA30">
            <w:pPr>
              <w:jc w:val="left"/>
            </w:pPr>
            <w:r>
              <w:rPr>
                <w:rFonts w:ascii="宋体" w:hAnsi="宋体" w:eastAsia="宋体" w:cs="宋体"/>
                <w:b w:val="0"/>
                <w:i w:val="0"/>
                <w:color w:val="000000"/>
                <w:sz w:val="9"/>
              </w:rPr>
              <w:t xml:space="preserve">  工会经费</w:t>
            </w:r>
          </w:p>
        </w:tc>
        <w:tc>
          <w:tcPr>
            <w:tcW w:w="820" w:type="dxa"/>
            <w:vAlign w:val="center"/>
          </w:tcPr>
          <w:p w14:paraId="0EBD667B">
            <w:pPr>
              <w:jc w:val="right"/>
            </w:pPr>
            <w:r>
              <w:rPr>
                <w:rFonts w:ascii="宋体" w:hAnsi="宋体" w:eastAsia="宋体" w:cs="宋体"/>
                <w:b w:val="0"/>
                <w:i w:val="0"/>
                <w:color w:val="000000"/>
                <w:sz w:val="9"/>
              </w:rPr>
              <w:t>0.57</w:t>
            </w:r>
          </w:p>
        </w:tc>
        <w:tc>
          <w:tcPr>
            <w:tcW w:w="540" w:type="dxa"/>
            <w:vAlign w:val="center"/>
          </w:tcPr>
          <w:p w14:paraId="356800A9">
            <w:pPr>
              <w:jc w:val="left"/>
            </w:pPr>
            <w:r>
              <w:rPr>
                <w:rFonts w:ascii="宋体" w:hAnsi="宋体" w:eastAsia="宋体" w:cs="宋体"/>
                <w:b/>
                <w:i w:val="0"/>
                <w:color w:val="000000"/>
                <w:sz w:val="9"/>
              </w:rPr>
              <w:t>312</w:t>
            </w:r>
          </w:p>
        </w:tc>
        <w:tc>
          <w:tcPr>
            <w:tcW w:w="1260" w:type="dxa"/>
            <w:vAlign w:val="center"/>
          </w:tcPr>
          <w:p w14:paraId="42BBE81D">
            <w:pPr>
              <w:jc w:val="left"/>
            </w:pPr>
            <w:r>
              <w:rPr>
                <w:rFonts w:ascii="宋体" w:hAnsi="宋体" w:eastAsia="宋体" w:cs="宋体"/>
                <w:b/>
                <w:i w:val="0"/>
                <w:color w:val="000000"/>
                <w:sz w:val="9"/>
              </w:rPr>
              <w:t>对企业补助</w:t>
            </w:r>
          </w:p>
        </w:tc>
        <w:tc>
          <w:tcPr>
            <w:tcW w:w="786" w:type="dxa"/>
            <w:vAlign w:val="center"/>
          </w:tcPr>
          <w:p w14:paraId="09F69BB4"/>
        </w:tc>
      </w:tr>
      <w:tr w14:paraId="3DD0CC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4B2294">
            <w:pPr>
              <w:jc w:val="left"/>
            </w:pPr>
            <w:r>
              <w:rPr>
                <w:rFonts w:ascii="宋体" w:hAnsi="宋体" w:eastAsia="宋体" w:cs="宋体"/>
                <w:b w:val="0"/>
                <w:i w:val="0"/>
                <w:color w:val="000000"/>
                <w:sz w:val="9"/>
              </w:rPr>
              <w:t>30309</w:t>
            </w:r>
          </w:p>
        </w:tc>
        <w:tc>
          <w:tcPr>
            <w:tcW w:w="1740" w:type="dxa"/>
            <w:vAlign w:val="center"/>
          </w:tcPr>
          <w:p w14:paraId="2DDA9EF7">
            <w:pPr>
              <w:jc w:val="left"/>
            </w:pPr>
            <w:r>
              <w:rPr>
                <w:rFonts w:ascii="宋体" w:hAnsi="宋体" w:eastAsia="宋体" w:cs="宋体"/>
                <w:b w:val="0"/>
                <w:i w:val="0"/>
                <w:color w:val="000000"/>
                <w:sz w:val="9"/>
              </w:rPr>
              <w:t xml:space="preserve">  奖励金</w:t>
            </w:r>
          </w:p>
        </w:tc>
        <w:tc>
          <w:tcPr>
            <w:tcW w:w="800" w:type="dxa"/>
            <w:vAlign w:val="center"/>
          </w:tcPr>
          <w:p w14:paraId="41246598">
            <w:pPr>
              <w:jc w:val="right"/>
            </w:pPr>
            <w:r>
              <w:rPr>
                <w:rFonts w:ascii="宋体" w:hAnsi="宋体" w:eastAsia="宋体" w:cs="宋体"/>
                <w:b w:val="0"/>
                <w:i w:val="0"/>
                <w:color w:val="000000"/>
                <w:sz w:val="9"/>
              </w:rPr>
              <w:t>35.03</w:t>
            </w:r>
          </w:p>
        </w:tc>
        <w:tc>
          <w:tcPr>
            <w:tcW w:w="540" w:type="dxa"/>
            <w:vAlign w:val="center"/>
          </w:tcPr>
          <w:p w14:paraId="7201197D">
            <w:pPr>
              <w:jc w:val="left"/>
            </w:pPr>
            <w:r>
              <w:rPr>
                <w:rFonts w:ascii="宋体" w:hAnsi="宋体" w:eastAsia="宋体" w:cs="宋体"/>
                <w:b w:val="0"/>
                <w:i w:val="0"/>
                <w:color w:val="000000"/>
                <w:sz w:val="9"/>
              </w:rPr>
              <w:t>30229</w:t>
            </w:r>
          </w:p>
        </w:tc>
        <w:tc>
          <w:tcPr>
            <w:tcW w:w="1380" w:type="dxa"/>
            <w:vAlign w:val="center"/>
          </w:tcPr>
          <w:p w14:paraId="0A05B4A7">
            <w:pPr>
              <w:jc w:val="left"/>
            </w:pPr>
            <w:r>
              <w:rPr>
                <w:rFonts w:ascii="宋体" w:hAnsi="宋体" w:eastAsia="宋体" w:cs="宋体"/>
                <w:b w:val="0"/>
                <w:i w:val="0"/>
                <w:color w:val="000000"/>
                <w:sz w:val="9"/>
              </w:rPr>
              <w:t xml:space="preserve">  福利费</w:t>
            </w:r>
          </w:p>
        </w:tc>
        <w:tc>
          <w:tcPr>
            <w:tcW w:w="820" w:type="dxa"/>
            <w:vAlign w:val="center"/>
          </w:tcPr>
          <w:p w14:paraId="1CDC7F5F"/>
        </w:tc>
        <w:tc>
          <w:tcPr>
            <w:tcW w:w="540" w:type="dxa"/>
            <w:vAlign w:val="center"/>
          </w:tcPr>
          <w:p w14:paraId="2F177E87">
            <w:pPr>
              <w:jc w:val="left"/>
            </w:pPr>
            <w:r>
              <w:rPr>
                <w:rFonts w:ascii="宋体" w:hAnsi="宋体" w:eastAsia="宋体" w:cs="宋体"/>
                <w:b w:val="0"/>
                <w:i w:val="0"/>
                <w:color w:val="000000"/>
                <w:sz w:val="9"/>
              </w:rPr>
              <w:t>31201</w:t>
            </w:r>
          </w:p>
        </w:tc>
        <w:tc>
          <w:tcPr>
            <w:tcW w:w="1260" w:type="dxa"/>
            <w:vAlign w:val="center"/>
          </w:tcPr>
          <w:p w14:paraId="687B2F8E">
            <w:pPr>
              <w:jc w:val="left"/>
            </w:pPr>
            <w:r>
              <w:rPr>
                <w:rFonts w:ascii="宋体" w:hAnsi="宋体" w:eastAsia="宋体" w:cs="宋体"/>
                <w:b w:val="0"/>
                <w:i w:val="0"/>
                <w:color w:val="000000"/>
                <w:sz w:val="9"/>
              </w:rPr>
              <w:t xml:space="preserve">  资本金注入</w:t>
            </w:r>
          </w:p>
        </w:tc>
        <w:tc>
          <w:tcPr>
            <w:tcW w:w="786" w:type="dxa"/>
            <w:vAlign w:val="center"/>
          </w:tcPr>
          <w:p w14:paraId="60334AE4"/>
        </w:tc>
      </w:tr>
      <w:tr w14:paraId="4A69BD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E6049B">
            <w:pPr>
              <w:jc w:val="left"/>
            </w:pPr>
            <w:r>
              <w:rPr>
                <w:rFonts w:ascii="宋体" w:hAnsi="宋体" w:eastAsia="宋体" w:cs="宋体"/>
                <w:b w:val="0"/>
                <w:i w:val="0"/>
                <w:color w:val="000000"/>
                <w:sz w:val="9"/>
              </w:rPr>
              <w:t>30310</w:t>
            </w:r>
          </w:p>
        </w:tc>
        <w:tc>
          <w:tcPr>
            <w:tcW w:w="1740" w:type="dxa"/>
            <w:vAlign w:val="center"/>
          </w:tcPr>
          <w:p w14:paraId="6DAE6786">
            <w:pPr>
              <w:jc w:val="left"/>
            </w:pPr>
            <w:r>
              <w:rPr>
                <w:rFonts w:ascii="宋体" w:hAnsi="宋体" w:eastAsia="宋体" w:cs="宋体"/>
                <w:b w:val="0"/>
                <w:i w:val="0"/>
                <w:color w:val="000000"/>
                <w:sz w:val="9"/>
              </w:rPr>
              <w:t xml:space="preserve">  个人农业生产补贴</w:t>
            </w:r>
          </w:p>
        </w:tc>
        <w:tc>
          <w:tcPr>
            <w:tcW w:w="800" w:type="dxa"/>
            <w:vAlign w:val="center"/>
          </w:tcPr>
          <w:p w14:paraId="5E8EEF7E"/>
        </w:tc>
        <w:tc>
          <w:tcPr>
            <w:tcW w:w="540" w:type="dxa"/>
            <w:vAlign w:val="center"/>
          </w:tcPr>
          <w:p w14:paraId="71D6AA87">
            <w:pPr>
              <w:jc w:val="left"/>
            </w:pPr>
            <w:r>
              <w:rPr>
                <w:rFonts w:ascii="宋体" w:hAnsi="宋体" w:eastAsia="宋体" w:cs="宋体"/>
                <w:b w:val="0"/>
                <w:i w:val="0"/>
                <w:color w:val="000000"/>
                <w:sz w:val="9"/>
              </w:rPr>
              <w:t>30231</w:t>
            </w:r>
          </w:p>
        </w:tc>
        <w:tc>
          <w:tcPr>
            <w:tcW w:w="1380" w:type="dxa"/>
            <w:vAlign w:val="center"/>
          </w:tcPr>
          <w:p w14:paraId="1FAA4E9E">
            <w:pPr>
              <w:jc w:val="left"/>
            </w:pPr>
            <w:r>
              <w:rPr>
                <w:rFonts w:ascii="宋体" w:hAnsi="宋体" w:eastAsia="宋体" w:cs="宋体"/>
                <w:b w:val="0"/>
                <w:i w:val="0"/>
                <w:color w:val="000000"/>
                <w:sz w:val="9"/>
              </w:rPr>
              <w:t xml:space="preserve">  公务用车运行维护费</w:t>
            </w:r>
          </w:p>
        </w:tc>
        <w:tc>
          <w:tcPr>
            <w:tcW w:w="820" w:type="dxa"/>
            <w:vAlign w:val="center"/>
          </w:tcPr>
          <w:p w14:paraId="5741D5C2"/>
        </w:tc>
        <w:tc>
          <w:tcPr>
            <w:tcW w:w="540" w:type="dxa"/>
            <w:vAlign w:val="center"/>
          </w:tcPr>
          <w:p w14:paraId="75171C14">
            <w:pPr>
              <w:jc w:val="left"/>
            </w:pPr>
            <w:r>
              <w:rPr>
                <w:rFonts w:ascii="宋体" w:hAnsi="宋体" w:eastAsia="宋体" w:cs="宋体"/>
                <w:b w:val="0"/>
                <w:i w:val="0"/>
                <w:color w:val="000000"/>
                <w:sz w:val="9"/>
              </w:rPr>
              <w:t>31203</w:t>
            </w:r>
          </w:p>
        </w:tc>
        <w:tc>
          <w:tcPr>
            <w:tcW w:w="1260" w:type="dxa"/>
            <w:vAlign w:val="center"/>
          </w:tcPr>
          <w:p w14:paraId="1297BF68">
            <w:pPr>
              <w:jc w:val="left"/>
            </w:pPr>
            <w:r>
              <w:rPr>
                <w:rFonts w:ascii="宋体" w:hAnsi="宋体" w:eastAsia="宋体" w:cs="宋体"/>
                <w:b w:val="0"/>
                <w:i w:val="0"/>
                <w:color w:val="000000"/>
                <w:sz w:val="9"/>
              </w:rPr>
              <w:t xml:space="preserve">  政府投资基金股权投资</w:t>
            </w:r>
          </w:p>
        </w:tc>
        <w:tc>
          <w:tcPr>
            <w:tcW w:w="786" w:type="dxa"/>
            <w:vAlign w:val="center"/>
          </w:tcPr>
          <w:p w14:paraId="39606A2C"/>
        </w:tc>
      </w:tr>
      <w:tr w14:paraId="229885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1515CD">
            <w:pPr>
              <w:jc w:val="left"/>
            </w:pPr>
            <w:r>
              <w:rPr>
                <w:rFonts w:ascii="宋体" w:hAnsi="宋体" w:eastAsia="宋体" w:cs="宋体"/>
                <w:b w:val="0"/>
                <w:i w:val="0"/>
                <w:color w:val="000000"/>
                <w:sz w:val="9"/>
              </w:rPr>
              <w:t>30311</w:t>
            </w:r>
          </w:p>
        </w:tc>
        <w:tc>
          <w:tcPr>
            <w:tcW w:w="1740" w:type="dxa"/>
            <w:vAlign w:val="center"/>
          </w:tcPr>
          <w:p w14:paraId="6EBA81D1">
            <w:pPr>
              <w:jc w:val="left"/>
            </w:pPr>
            <w:r>
              <w:rPr>
                <w:rFonts w:ascii="宋体" w:hAnsi="宋体" w:eastAsia="宋体" w:cs="宋体"/>
                <w:b w:val="0"/>
                <w:i w:val="0"/>
                <w:color w:val="000000"/>
                <w:sz w:val="9"/>
              </w:rPr>
              <w:t xml:space="preserve">  代缴社会保险费</w:t>
            </w:r>
          </w:p>
        </w:tc>
        <w:tc>
          <w:tcPr>
            <w:tcW w:w="800" w:type="dxa"/>
            <w:vAlign w:val="center"/>
          </w:tcPr>
          <w:p w14:paraId="08F4CC11"/>
        </w:tc>
        <w:tc>
          <w:tcPr>
            <w:tcW w:w="540" w:type="dxa"/>
            <w:vAlign w:val="center"/>
          </w:tcPr>
          <w:p w14:paraId="31C7A351">
            <w:pPr>
              <w:jc w:val="left"/>
            </w:pPr>
            <w:r>
              <w:rPr>
                <w:rFonts w:ascii="宋体" w:hAnsi="宋体" w:eastAsia="宋体" w:cs="宋体"/>
                <w:b w:val="0"/>
                <w:i w:val="0"/>
                <w:color w:val="000000"/>
                <w:sz w:val="9"/>
              </w:rPr>
              <w:t>30239</w:t>
            </w:r>
          </w:p>
        </w:tc>
        <w:tc>
          <w:tcPr>
            <w:tcW w:w="1380" w:type="dxa"/>
            <w:vAlign w:val="center"/>
          </w:tcPr>
          <w:p w14:paraId="3F8030FD">
            <w:pPr>
              <w:jc w:val="left"/>
            </w:pPr>
            <w:r>
              <w:rPr>
                <w:rFonts w:ascii="宋体" w:hAnsi="宋体" w:eastAsia="宋体" w:cs="宋体"/>
                <w:b w:val="0"/>
                <w:i w:val="0"/>
                <w:color w:val="000000"/>
                <w:sz w:val="9"/>
              </w:rPr>
              <w:t xml:space="preserve">  其他交通费用</w:t>
            </w:r>
          </w:p>
        </w:tc>
        <w:tc>
          <w:tcPr>
            <w:tcW w:w="820" w:type="dxa"/>
            <w:vAlign w:val="center"/>
          </w:tcPr>
          <w:p w14:paraId="5A058326">
            <w:pPr>
              <w:jc w:val="right"/>
            </w:pPr>
            <w:r>
              <w:rPr>
                <w:rFonts w:ascii="宋体" w:hAnsi="宋体" w:eastAsia="宋体" w:cs="宋体"/>
                <w:b w:val="0"/>
                <w:i w:val="0"/>
                <w:color w:val="000000"/>
                <w:sz w:val="9"/>
              </w:rPr>
              <w:t>5.11</w:t>
            </w:r>
          </w:p>
        </w:tc>
        <w:tc>
          <w:tcPr>
            <w:tcW w:w="540" w:type="dxa"/>
            <w:vAlign w:val="center"/>
          </w:tcPr>
          <w:p w14:paraId="026B5346">
            <w:pPr>
              <w:jc w:val="left"/>
            </w:pPr>
            <w:r>
              <w:rPr>
                <w:rFonts w:ascii="宋体" w:hAnsi="宋体" w:eastAsia="宋体" w:cs="宋体"/>
                <w:b w:val="0"/>
                <w:i w:val="0"/>
                <w:color w:val="000000"/>
                <w:sz w:val="9"/>
              </w:rPr>
              <w:t>31204</w:t>
            </w:r>
          </w:p>
        </w:tc>
        <w:tc>
          <w:tcPr>
            <w:tcW w:w="1260" w:type="dxa"/>
            <w:vAlign w:val="center"/>
          </w:tcPr>
          <w:p w14:paraId="01423236">
            <w:pPr>
              <w:jc w:val="left"/>
            </w:pPr>
            <w:r>
              <w:rPr>
                <w:rFonts w:ascii="宋体" w:hAnsi="宋体" w:eastAsia="宋体" w:cs="宋体"/>
                <w:b w:val="0"/>
                <w:i w:val="0"/>
                <w:color w:val="000000"/>
                <w:sz w:val="9"/>
              </w:rPr>
              <w:t xml:space="preserve">  费用补贴</w:t>
            </w:r>
          </w:p>
        </w:tc>
        <w:tc>
          <w:tcPr>
            <w:tcW w:w="786" w:type="dxa"/>
            <w:vAlign w:val="center"/>
          </w:tcPr>
          <w:p w14:paraId="511EB16A"/>
        </w:tc>
      </w:tr>
      <w:tr w14:paraId="7D8FBC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153A14">
            <w:pPr>
              <w:jc w:val="left"/>
            </w:pPr>
            <w:r>
              <w:rPr>
                <w:rFonts w:ascii="宋体" w:hAnsi="宋体" w:eastAsia="宋体" w:cs="宋体"/>
                <w:b w:val="0"/>
                <w:i w:val="0"/>
                <w:color w:val="000000"/>
                <w:sz w:val="9"/>
              </w:rPr>
              <w:t>30399</w:t>
            </w:r>
          </w:p>
        </w:tc>
        <w:tc>
          <w:tcPr>
            <w:tcW w:w="1740" w:type="dxa"/>
            <w:vAlign w:val="center"/>
          </w:tcPr>
          <w:p w14:paraId="29D9AB2A">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1AE0F986">
            <w:pPr>
              <w:jc w:val="right"/>
            </w:pPr>
            <w:r>
              <w:rPr>
                <w:rFonts w:ascii="宋体" w:hAnsi="宋体" w:eastAsia="宋体" w:cs="宋体"/>
                <w:b w:val="0"/>
                <w:i w:val="0"/>
                <w:color w:val="000000"/>
                <w:sz w:val="9"/>
              </w:rPr>
              <w:t>0.62</w:t>
            </w:r>
          </w:p>
        </w:tc>
        <w:tc>
          <w:tcPr>
            <w:tcW w:w="540" w:type="dxa"/>
            <w:vAlign w:val="center"/>
          </w:tcPr>
          <w:p w14:paraId="14854B3A">
            <w:pPr>
              <w:jc w:val="left"/>
            </w:pPr>
            <w:r>
              <w:rPr>
                <w:rFonts w:ascii="宋体" w:hAnsi="宋体" w:eastAsia="宋体" w:cs="宋体"/>
                <w:b w:val="0"/>
                <w:i w:val="0"/>
                <w:color w:val="000000"/>
                <w:sz w:val="9"/>
              </w:rPr>
              <w:t>30240</w:t>
            </w:r>
          </w:p>
        </w:tc>
        <w:tc>
          <w:tcPr>
            <w:tcW w:w="1380" w:type="dxa"/>
            <w:vAlign w:val="center"/>
          </w:tcPr>
          <w:p w14:paraId="04A2C0CD">
            <w:pPr>
              <w:jc w:val="left"/>
            </w:pPr>
            <w:r>
              <w:rPr>
                <w:rFonts w:ascii="宋体" w:hAnsi="宋体" w:eastAsia="宋体" w:cs="宋体"/>
                <w:b w:val="0"/>
                <w:i w:val="0"/>
                <w:color w:val="000000"/>
                <w:sz w:val="9"/>
              </w:rPr>
              <w:t xml:space="preserve">  税金及附加费用</w:t>
            </w:r>
          </w:p>
        </w:tc>
        <w:tc>
          <w:tcPr>
            <w:tcW w:w="820" w:type="dxa"/>
            <w:vAlign w:val="center"/>
          </w:tcPr>
          <w:p w14:paraId="781ACEF5"/>
        </w:tc>
        <w:tc>
          <w:tcPr>
            <w:tcW w:w="540" w:type="dxa"/>
            <w:vAlign w:val="center"/>
          </w:tcPr>
          <w:p w14:paraId="6CDE24CE">
            <w:pPr>
              <w:jc w:val="left"/>
            </w:pPr>
            <w:r>
              <w:rPr>
                <w:rFonts w:ascii="宋体" w:hAnsi="宋体" w:eastAsia="宋体" w:cs="宋体"/>
                <w:b w:val="0"/>
                <w:i w:val="0"/>
                <w:color w:val="000000"/>
                <w:sz w:val="9"/>
              </w:rPr>
              <w:t>31205</w:t>
            </w:r>
          </w:p>
        </w:tc>
        <w:tc>
          <w:tcPr>
            <w:tcW w:w="1260" w:type="dxa"/>
            <w:vAlign w:val="center"/>
          </w:tcPr>
          <w:p w14:paraId="6FDE5378">
            <w:pPr>
              <w:jc w:val="left"/>
            </w:pPr>
            <w:r>
              <w:rPr>
                <w:rFonts w:ascii="宋体" w:hAnsi="宋体" w:eastAsia="宋体" w:cs="宋体"/>
                <w:b w:val="0"/>
                <w:i w:val="0"/>
                <w:color w:val="000000"/>
                <w:sz w:val="9"/>
              </w:rPr>
              <w:t xml:space="preserve">  利息补贴</w:t>
            </w:r>
          </w:p>
        </w:tc>
        <w:tc>
          <w:tcPr>
            <w:tcW w:w="786" w:type="dxa"/>
            <w:vAlign w:val="center"/>
          </w:tcPr>
          <w:p w14:paraId="1F6EEC7F"/>
        </w:tc>
      </w:tr>
      <w:tr w14:paraId="7DADEE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4C9A53"/>
        </w:tc>
        <w:tc>
          <w:tcPr>
            <w:tcW w:w="1740" w:type="dxa"/>
            <w:vAlign w:val="center"/>
          </w:tcPr>
          <w:p w14:paraId="3A71A169"/>
        </w:tc>
        <w:tc>
          <w:tcPr>
            <w:tcW w:w="800" w:type="dxa"/>
            <w:vAlign w:val="center"/>
          </w:tcPr>
          <w:p w14:paraId="6BEFE4F7"/>
        </w:tc>
        <w:tc>
          <w:tcPr>
            <w:tcW w:w="540" w:type="dxa"/>
            <w:vAlign w:val="center"/>
          </w:tcPr>
          <w:p w14:paraId="5FA1B37A">
            <w:pPr>
              <w:jc w:val="left"/>
            </w:pPr>
            <w:r>
              <w:rPr>
                <w:rFonts w:ascii="宋体" w:hAnsi="宋体" w:eastAsia="宋体" w:cs="宋体"/>
                <w:b w:val="0"/>
                <w:i w:val="0"/>
                <w:color w:val="000000"/>
                <w:sz w:val="9"/>
              </w:rPr>
              <w:t>30299</w:t>
            </w:r>
          </w:p>
        </w:tc>
        <w:tc>
          <w:tcPr>
            <w:tcW w:w="1380" w:type="dxa"/>
            <w:vAlign w:val="center"/>
          </w:tcPr>
          <w:p w14:paraId="3AF8C906">
            <w:pPr>
              <w:jc w:val="left"/>
            </w:pPr>
            <w:r>
              <w:rPr>
                <w:rFonts w:ascii="宋体" w:hAnsi="宋体" w:eastAsia="宋体" w:cs="宋体"/>
                <w:b w:val="0"/>
                <w:i w:val="0"/>
                <w:color w:val="000000"/>
                <w:sz w:val="9"/>
              </w:rPr>
              <w:t xml:space="preserve">  其他商品和服务支出</w:t>
            </w:r>
          </w:p>
        </w:tc>
        <w:tc>
          <w:tcPr>
            <w:tcW w:w="820" w:type="dxa"/>
            <w:vAlign w:val="center"/>
          </w:tcPr>
          <w:p w14:paraId="4C20386A">
            <w:pPr>
              <w:jc w:val="right"/>
            </w:pPr>
            <w:r>
              <w:rPr>
                <w:rFonts w:ascii="宋体" w:hAnsi="宋体" w:eastAsia="宋体" w:cs="宋体"/>
                <w:b w:val="0"/>
                <w:i w:val="0"/>
                <w:color w:val="000000"/>
                <w:sz w:val="9"/>
              </w:rPr>
              <w:t>0.87</w:t>
            </w:r>
          </w:p>
        </w:tc>
        <w:tc>
          <w:tcPr>
            <w:tcW w:w="540" w:type="dxa"/>
            <w:vAlign w:val="center"/>
          </w:tcPr>
          <w:p w14:paraId="0FF03E5C">
            <w:pPr>
              <w:jc w:val="left"/>
            </w:pPr>
            <w:r>
              <w:rPr>
                <w:rFonts w:ascii="宋体" w:hAnsi="宋体" w:eastAsia="宋体" w:cs="宋体"/>
                <w:b w:val="0"/>
                <w:i w:val="0"/>
                <w:color w:val="000000"/>
                <w:sz w:val="9"/>
              </w:rPr>
              <w:t>31299</w:t>
            </w:r>
          </w:p>
        </w:tc>
        <w:tc>
          <w:tcPr>
            <w:tcW w:w="1260" w:type="dxa"/>
            <w:vAlign w:val="center"/>
          </w:tcPr>
          <w:p w14:paraId="4B4EBDE5">
            <w:pPr>
              <w:jc w:val="left"/>
            </w:pPr>
            <w:r>
              <w:rPr>
                <w:rFonts w:ascii="宋体" w:hAnsi="宋体" w:eastAsia="宋体" w:cs="宋体"/>
                <w:b w:val="0"/>
                <w:i w:val="0"/>
                <w:color w:val="000000"/>
                <w:sz w:val="9"/>
              </w:rPr>
              <w:t xml:space="preserve">  其他对企业补助</w:t>
            </w:r>
          </w:p>
        </w:tc>
        <w:tc>
          <w:tcPr>
            <w:tcW w:w="786" w:type="dxa"/>
            <w:vAlign w:val="center"/>
          </w:tcPr>
          <w:p w14:paraId="1089E5EE"/>
        </w:tc>
      </w:tr>
      <w:tr w14:paraId="34D3EE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88CEE2C"/>
        </w:tc>
        <w:tc>
          <w:tcPr>
            <w:tcW w:w="1740" w:type="dxa"/>
            <w:vAlign w:val="center"/>
          </w:tcPr>
          <w:p w14:paraId="78295362"/>
        </w:tc>
        <w:tc>
          <w:tcPr>
            <w:tcW w:w="800" w:type="dxa"/>
            <w:vAlign w:val="center"/>
          </w:tcPr>
          <w:p w14:paraId="305883B3"/>
        </w:tc>
        <w:tc>
          <w:tcPr>
            <w:tcW w:w="540" w:type="dxa"/>
            <w:vAlign w:val="center"/>
          </w:tcPr>
          <w:p w14:paraId="1C0C9DC4"/>
        </w:tc>
        <w:tc>
          <w:tcPr>
            <w:tcW w:w="1380" w:type="dxa"/>
            <w:vAlign w:val="center"/>
          </w:tcPr>
          <w:p w14:paraId="1530E268"/>
        </w:tc>
        <w:tc>
          <w:tcPr>
            <w:tcW w:w="820" w:type="dxa"/>
            <w:vAlign w:val="center"/>
          </w:tcPr>
          <w:p w14:paraId="0E4606A5"/>
        </w:tc>
        <w:tc>
          <w:tcPr>
            <w:tcW w:w="540" w:type="dxa"/>
            <w:vAlign w:val="center"/>
          </w:tcPr>
          <w:p w14:paraId="1D96549C">
            <w:pPr>
              <w:jc w:val="left"/>
            </w:pPr>
            <w:r>
              <w:rPr>
                <w:rFonts w:ascii="宋体" w:hAnsi="宋体" w:eastAsia="宋体" w:cs="宋体"/>
                <w:b/>
                <w:i w:val="0"/>
                <w:color w:val="000000"/>
                <w:sz w:val="9"/>
              </w:rPr>
              <w:t>399</w:t>
            </w:r>
          </w:p>
        </w:tc>
        <w:tc>
          <w:tcPr>
            <w:tcW w:w="1260" w:type="dxa"/>
            <w:vAlign w:val="center"/>
          </w:tcPr>
          <w:p w14:paraId="257840A4">
            <w:pPr>
              <w:jc w:val="left"/>
            </w:pPr>
            <w:r>
              <w:rPr>
                <w:rFonts w:ascii="宋体" w:hAnsi="宋体" w:eastAsia="宋体" w:cs="宋体"/>
                <w:b/>
                <w:i w:val="0"/>
                <w:color w:val="000000"/>
                <w:sz w:val="9"/>
              </w:rPr>
              <w:t>其他支出</w:t>
            </w:r>
          </w:p>
        </w:tc>
        <w:tc>
          <w:tcPr>
            <w:tcW w:w="786" w:type="dxa"/>
            <w:vAlign w:val="center"/>
          </w:tcPr>
          <w:p w14:paraId="1CC407C8"/>
        </w:tc>
      </w:tr>
      <w:tr w14:paraId="42A4DF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73EBC9"/>
        </w:tc>
        <w:tc>
          <w:tcPr>
            <w:tcW w:w="1740" w:type="dxa"/>
            <w:vAlign w:val="center"/>
          </w:tcPr>
          <w:p w14:paraId="7F6FBBA4"/>
        </w:tc>
        <w:tc>
          <w:tcPr>
            <w:tcW w:w="800" w:type="dxa"/>
            <w:vAlign w:val="center"/>
          </w:tcPr>
          <w:p w14:paraId="494298C8"/>
        </w:tc>
        <w:tc>
          <w:tcPr>
            <w:tcW w:w="540" w:type="dxa"/>
            <w:vAlign w:val="center"/>
          </w:tcPr>
          <w:p w14:paraId="42BDB9C7"/>
        </w:tc>
        <w:tc>
          <w:tcPr>
            <w:tcW w:w="1380" w:type="dxa"/>
            <w:vAlign w:val="center"/>
          </w:tcPr>
          <w:p w14:paraId="03FC6EC0"/>
        </w:tc>
        <w:tc>
          <w:tcPr>
            <w:tcW w:w="820" w:type="dxa"/>
            <w:vAlign w:val="center"/>
          </w:tcPr>
          <w:p w14:paraId="6189FE8C"/>
        </w:tc>
        <w:tc>
          <w:tcPr>
            <w:tcW w:w="540" w:type="dxa"/>
            <w:vAlign w:val="center"/>
          </w:tcPr>
          <w:p w14:paraId="7623A024">
            <w:pPr>
              <w:jc w:val="left"/>
            </w:pPr>
            <w:r>
              <w:rPr>
                <w:rFonts w:ascii="宋体" w:hAnsi="宋体" w:eastAsia="宋体" w:cs="宋体"/>
                <w:b w:val="0"/>
                <w:i w:val="0"/>
                <w:color w:val="000000"/>
                <w:sz w:val="9"/>
              </w:rPr>
              <w:t>39907</w:t>
            </w:r>
          </w:p>
        </w:tc>
        <w:tc>
          <w:tcPr>
            <w:tcW w:w="1260" w:type="dxa"/>
            <w:vAlign w:val="center"/>
          </w:tcPr>
          <w:p w14:paraId="60352B95">
            <w:pPr>
              <w:jc w:val="left"/>
            </w:pPr>
            <w:r>
              <w:rPr>
                <w:rFonts w:ascii="宋体" w:hAnsi="宋体" w:eastAsia="宋体" w:cs="宋体"/>
                <w:b w:val="0"/>
                <w:i w:val="0"/>
                <w:color w:val="000000"/>
                <w:sz w:val="9"/>
              </w:rPr>
              <w:t xml:space="preserve">  国家赔偿费用支出</w:t>
            </w:r>
          </w:p>
        </w:tc>
        <w:tc>
          <w:tcPr>
            <w:tcW w:w="786" w:type="dxa"/>
            <w:vAlign w:val="center"/>
          </w:tcPr>
          <w:p w14:paraId="4E451C5C"/>
        </w:tc>
      </w:tr>
      <w:tr w14:paraId="353CD5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0ECEE48C"/>
        </w:tc>
        <w:tc>
          <w:tcPr>
            <w:tcW w:w="1740" w:type="dxa"/>
            <w:vAlign w:val="center"/>
          </w:tcPr>
          <w:p w14:paraId="35E99392"/>
        </w:tc>
        <w:tc>
          <w:tcPr>
            <w:tcW w:w="800" w:type="dxa"/>
            <w:vAlign w:val="center"/>
          </w:tcPr>
          <w:p w14:paraId="136C854D"/>
        </w:tc>
        <w:tc>
          <w:tcPr>
            <w:tcW w:w="540" w:type="dxa"/>
            <w:vAlign w:val="center"/>
          </w:tcPr>
          <w:p w14:paraId="3E144A91"/>
        </w:tc>
        <w:tc>
          <w:tcPr>
            <w:tcW w:w="1380" w:type="dxa"/>
            <w:vAlign w:val="center"/>
          </w:tcPr>
          <w:p w14:paraId="42B35C99"/>
        </w:tc>
        <w:tc>
          <w:tcPr>
            <w:tcW w:w="820" w:type="dxa"/>
            <w:vAlign w:val="center"/>
          </w:tcPr>
          <w:p w14:paraId="2B22A036"/>
        </w:tc>
        <w:tc>
          <w:tcPr>
            <w:tcW w:w="540" w:type="dxa"/>
            <w:vAlign w:val="center"/>
          </w:tcPr>
          <w:p w14:paraId="07AD49B7">
            <w:pPr>
              <w:jc w:val="left"/>
            </w:pPr>
            <w:r>
              <w:rPr>
                <w:rFonts w:ascii="宋体" w:hAnsi="宋体" w:eastAsia="宋体" w:cs="宋体"/>
                <w:b w:val="0"/>
                <w:i w:val="0"/>
                <w:color w:val="000000"/>
                <w:sz w:val="9"/>
              </w:rPr>
              <w:t>39908</w:t>
            </w:r>
          </w:p>
        </w:tc>
        <w:tc>
          <w:tcPr>
            <w:tcW w:w="1260" w:type="dxa"/>
            <w:vAlign w:val="center"/>
          </w:tcPr>
          <w:p w14:paraId="03E71BBB">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41744368"/>
        </w:tc>
      </w:tr>
      <w:tr w14:paraId="4193C7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61766A5"/>
        </w:tc>
        <w:tc>
          <w:tcPr>
            <w:tcW w:w="1740" w:type="dxa"/>
            <w:vAlign w:val="center"/>
          </w:tcPr>
          <w:p w14:paraId="792D169C"/>
        </w:tc>
        <w:tc>
          <w:tcPr>
            <w:tcW w:w="800" w:type="dxa"/>
            <w:vAlign w:val="center"/>
          </w:tcPr>
          <w:p w14:paraId="270A73B6"/>
        </w:tc>
        <w:tc>
          <w:tcPr>
            <w:tcW w:w="540" w:type="dxa"/>
            <w:vAlign w:val="center"/>
          </w:tcPr>
          <w:p w14:paraId="7E1AAE04"/>
        </w:tc>
        <w:tc>
          <w:tcPr>
            <w:tcW w:w="1380" w:type="dxa"/>
            <w:vAlign w:val="center"/>
          </w:tcPr>
          <w:p w14:paraId="257CF08F"/>
        </w:tc>
        <w:tc>
          <w:tcPr>
            <w:tcW w:w="820" w:type="dxa"/>
            <w:vAlign w:val="center"/>
          </w:tcPr>
          <w:p w14:paraId="1C1B0463"/>
        </w:tc>
        <w:tc>
          <w:tcPr>
            <w:tcW w:w="540" w:type="dxa"/>
            <w:vAlign w:val="center"/>
          </w:tcPr>
          <w:p w14:paraId="3E8C8578">
            <w:pPr>
              <w:jc w:val="left"/>
            </w:pPr>
            <w:r>
              <w:rPr>
                <w:rFonts w:ascii="宋体" w:hAnsi="宋体" w:eastAsia="宋体" w:cs="宋体"/>
                <w:b w:val="0"/>
                <w:i w:val="0"/>
                <w:color w:val="000000"/>
                <w:sz w:val="9"/>
              </w:rPr>
              <w:t>39909</w:t>
            </w:r>
          </w:p>
        </w:tc>
        <w:tc>
          <w:tcPr>
            <w:tcW w:w="1260" w:type="dxa"/>
            <w:vAlign w:val="center"/>
          </w:tcPr>
          <w:p w14:paraId="2CEBA48A">
            <w:pPr>
              <w:jc w:val="left"/>
            </w:pPr>
            <w:r>
              <w:rPr>
                <w:rFonts w:ascii="宋体" w:hAnsi="宋体" w:eastAsia="宋体" w:cs="宋体"/>
                <w:b w:val="0"/>
                <w:i w:val="0"/>
                <w:color w:val="000000"/>
                <w:sz w:val="9"/>
              </w:rPr>
              <w:t>经常性赠与</w:t>
            </w:r>
          </w:p>
        </w:tc>
        <w:tc>
          <w:tcPr>
            <w:tcW w:w="786" w:type="dxa"/>
            <w:vAlign w:val="center"/>
          </w:tcPr>
          <w:p w14:paraId="4F536893"/>
        </w:tc>
      </w:tr>
      <w:tr w14:paraId="6C735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9439FF"/>
        </w:tc>
        <w:tc>
          <w:tcPr>
            <w:tcW w:w="1740" w:type="dxa"/>
            <w:vAlign w:val="center"/>
          </w:tcPr>
          <w:p w14:paraId="40DC149F"/>
        </w:tc>
        <w:tc>
          <w:tcPr>
            <w:tcW w:w="800" w:type="dxa"/>
            <w:vAlign w:val="center"/>
          </w:tcPr>
          <w:p w14:paraId="66E54856"/>
        </w:tc>
        <w:tc>
          <w:tcPr>
            <w:tcW w:w="540" w:type="dxa"/>
            <w:vAlign w:val="center"/>
          </w:tcPr>
          <w:p w14:paraId="7BD4C40D"/>
        </w:tc>
        <w:tc>
          <w:tcPr>
            <w:tcW w:w="1380" w:type="dxa"/>
            <w:vAlign w:val="center"/>
          </w:tcPr>
          <w:p w14:paraId="38D909D5"/>
        </w:tc>
        <w:tc>
          <w:tcPr>
            <w:tcW w:w="820" w:type="dxa"/>
            <w:vAlign w:val="center"/>
          </w:tcPr>
          <w:p w14:paraId="22F17D22"/>
        </w:tc>
        <w:tc>
          <w:tcPr>
            <w:tcW w:w="540" w:type="dxa"/>
            <w:vAlign w:val="center"/>
          </w:tcPr>
          <w:p w14:paraId="44FE14F3">
            <w:pPr>
              <w:jc w:val="left"/>
            </w:pPr>
            <w:r>
              <w:rPr>
                <w:rFonts w:ascii="宋体" w:hAnsi="宋体" w:eastAsia="宋体" w:cs="宋体"/>
                <w:b w:val="0"/>
                <w:i w:val="0"/>
                <w:color w:val="000000"/>
                <w:sz w:val="9"/>
              </w:rPr>
              <w:t>39910</w:t>
            </w:r>
          </w:p>
        </w:tc>
        <w:tc>
          <w:tcPr>
            <w:tcW w:w="1260" w:type="dxa"/>
            <w:vAlign w:val="center"/>
          </w:tcPr>
          <w:p w14:paraId="0514DD1D">
            <w:pPr>
              <w:jc w:val="left"/>
            </w:pPr>
            <w:r>
              <w:rPr>
                <w:rFonts w:ascii="宋体" w:hAnsi="宋体" w:eastAsia="宋体" w:cs="宋体"/>
                <w:b w:val="0"/>
                <w:i w:val="0"/>
                <w:color w:val="000000"/>
                <w:sz w:val="9"/>
              </w:rPr>
              <w:t>资本性赠与</w:t>
            </w:r>
          </w:p>
        </w:tc>
        <w:tc>
          <w:tcPr>
            <w:tcW w:w="786" w:type="dxa"/>
            <w:vAlign w:val="center"/>
          </w:tcPr>
          <w:p w14:paraId="17B82421"/>
        </w:tc>
      </w:tr>
      <w:tr w14:paraId="1043D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209F82E1"/>
        </w:tc>
        <w:tc>
          <w:tcPr>
            <w:tcW w:w="1740" w:type="dxa"/>
            <w:vAlign w:val="center"/>
          </w:tcPr>
          <w:p w14:paraId="49C9F6DE"/>
        </w:tc>
        <w:tc>
          <w:tcPr>
            <w:tcW w:w="800" w:type="dxa"/>
            <w:vAlign w:val="center"/>
          </w:tcPr>
          <w:p w14:paraId="61871D89"/>
        </w:tc>
        <w:tc>
          <w:tcPr>
            <w:tcW w:w="540" w:type="dxa"/>
            <w:vAlign w:val="center"/>
          </w:tcPr>
          <w:p w14:paraId="1B079DAD"/>
        </w:tc>
        <w:tc>
          <w:tcPr>
            <w:tcW w:w="1380" w:type="dxa"/>
            <w:vAlign w:val="center"/>
          </w:tcPr>
          <w:p w14:paraId="1B25217B"/>
        </w:tc>
        <w:tc>
          <w:tcPr>
            <w:tcW w:w="820" w:type="dxa"/>
            <w:vAlign w:val="center"/>
          </w:tcPr>
          <w:p w14:paraId="4A947CA7"/>
        </w:tc>
        <w:tc>
          <w:tcPr>
            <w:tcW w:w="540" w:type="dxa"/>
            <w:vAlign w:val="center"/>
          </w:tcPr>
          <w:p w14:paraId="2AF6F5D7">
            <w:pPr>
              <w:jc w:val="left"/>
            </w:pPr>
            <w:r>
              <w:rPr>
                <w:rFonts w:ascii="宋体" w:hAnsi="宋体" w:eastAsia="宋体" w:cs="宋体"/>
                <w:b w:val="0"/>
                <w:i w:val="0"/>
                <w:color w:val="000000"/>
                <w:sz w:val="9"/>
              </w:rPr>
              <w:t>39999</w:t>
            </w:r>
          </w:p>
        </w:tc>
        <w:tc>
          <w:tcPr>
            <w:tcW w:w="1260" w:type="dxa"/>
            <w:vAlign w:val="center"/>
          </w:tcPr>
          <w:p w14:paraId="349DCC8F">
            <w:pPr>
              <w:jc w:val="left"/>
            </w:pPr>
            <w:r>
              <w:rPr>
                <w:rFonts w:ascii="宋体" w:hAnsi="宋体" w:eastAsia="宋体" w:cs="宋体"/>
                <w:b w:val="0"/>
                <w:i w:val="0"/>
                <w:color w:val="000000"/>
                <w:sz w:val="9"/>
              </w:rPr>
              <w:t xml:space="preserve">  其他支出</w:t>
            </w:r>
          </w:p>
        </w:tc>
        <w:tc>
          <w:tcPr>
            <w:tcW w:w="786" w:type="dxa"/>
            <w:vAlign w:val="center"/>
          </w:tcPr>
          <w:p w14:paraId="3E271AB1"/>
        </w:tc>
      </w:tr>
      <w:tr w14:paraId="5994F3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0DC6BE68">
            <w:pPr>
              <w:jc w:val="center"/>
            </w:pPr>
            <w:r>
              <w:rPr>
                <w:rFonts w:ascii="宋体" w:hAnsi="宋体" w:eastAsia="宋体" w:cs="宋体"/>
                <w:b w:val="0"/>
                <w:i w:val="0"/>
                <w:color w:val="000000"/>
                <w:sz w:val="9"/>
              </w:rPr>
              <w:t>人员经费合计</w:t>
            </w:r>
          </w:p>
        </w:tc>
        <w:tc>
          <w:tcPr>
            <w:tcW w:w="800" w:type="dxa"/>
            <w:vAlign w:val="center"/>
          </w:tcPr>
          <w:p w14:paraId="3E25B323">
            <w:pPr>
              <w:jc w:val="right"/>
            </w:pPr>
            <w:r>
              <w:rPr>
                <w:rFonts w:ascii="宋体" w:hAnsi="宋体" w:eastAsia="宋体" w:cs="宋体"/>
                <w:b w:val="0"/>
                <w:i w:val="0"/>
                <w:color w:val="000000"/>
                <w:sz w:val="9"/>
              </w:rPr>
              <w:t>221.96</w:t>
            </w:r>
          </w:p>
        </w:tc>
        <w:tc>
          <w:tcPr>
            <w:tcW w:w="540" w:type="dxa"/>
            <w:gridSpan w:val="5"/>
            <w:vAlign w:val="center"/>
          </w:tcPr>
          <w:p w14:paraId="32F66BB1">
            <w:pPr>
              <w:jc w:val="center"/>
            </w:pPr>
            <w:r>
              <w:rPr>
                <w:rFonts w:ascii="宋体" w:hAnsi="宋体" w:eastAsia="宋体" w:cs="宋体"/>
                <w:b w:val="0"/>
                <w:i w:val="0"/>
                <w:color w:val="000000"/>
                <w:sz w:val="9"/>
              </w:rPr>
              <w:t>公用支出合计</w:t>
            </w:r>
          </w:p>
        </w:tc>
        <w:tc>
          <w:tcPr>
            <w:tcW w:w="786" w:type="dxa"/>
            <w:vAlign w:val="center"/>
          </w:tcPr>
          <w:p w14:paraId="34D18313">
            <w:pPr>
              <w:jc w:val="right"/>
            </w:pPr>
            <w:r>
              <w:rPr>
                <w:rFonts w:ascii="宋体" w:hAnsi="宋体" w:eastAsia="宋体" w:cs="宋体"/>
                <w:b w:val="0"/>
                <w:i w:val="0"/>
                <w:color w:val="000000"/>
                <w:sz w:val="9"/>
              </w:rPr>
              <w:t>12.29</w:t>
            </w:r>
          </w:p>
        </w:tc>
      </w:tr>
      <w:tr w14:paraId="5B2AD5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772A680">
            <w:pPr>
              <w:jc w:val="left"/>
            </w:pPr>
            <w:r>
              <w:rPr>
                <w:rFonts w:ascii="宋体" w:hAnsi="宋体" w:eastAsia="宋体" w:cs="宋体"/>
                <w:b w:val="0"/>
                <w:i w:val="0"/>
                <w:color w:val="000000"/>
                <w:sz w:val="11"/>
              </w:rPr>
              <w:t>注：本表反映部门(单位)本年度一般公共预算财政拨款基本支出明细情况。</w:t>
            </w:r>
          </w:p>
        </w:tc>
      </w:tr>
    </w:tbl>
    <w:p w14:paraId="6DA4D299">
      <w:pPr>
        <w:snapToGrid w:val="0"/>
        <w:spacing w:before="200" w:after="200" w:line="200" w:lineRule="auto"/>
      </w:pPr>
      <w:r>
        <w:rPr>
          <w:sz w:val="8"/>
        </w:rPr>
        <w:t xml:space="preserve"> </w:t>
      </w:r>
    </w:p>
    <w:p w14:paraId="3639DE0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25248C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8A67591">
            <w:pPr>
              <w:jc w:val="right"/>
            </w:pPr>
            <w:r>
              <w:rPr>
                <w:rFonts w:ascii="宋体" w:hAnsi="宋体" w:eastAsia="宋体" w:cs="宋体"/>
                <w:sz w:val="20"/>
              </w:rPr>
              <w:t>公开07表</w:t>
            </w:r>
          </w:p>
        </w:tc>
      </w:tr>
      <w:tr w14:paraId="2C79EA2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7698A61">
            <w:pPr>
              <w:jc w:val="left"/>
            </w:pPr>
            <w:r>
              <w:rPr>
                <w:rFonts w:ascii="宋体" w:hAnsi="宋体" w:eastAsia="宋体" w:cs="宋体"/>
                <w:sz w:val="20"/>
              </w:rPr>
              <w:t>单位：渝水区科学技术协会</w:t>
            </w:r>
          </w:p>
        </w:tc>
        <w:tc>
          <w:tcPr>
            <w:tcW w:w="2000" w:type="dxa"/>
          </w:tcPr>
          <w:p w14:paraId="5B408313">
            <w:pPr>
              <w:jc w:val="center"/>
            </w:pPr>
            <w:r>
              <w:rPr>
                <w:rFonts w:ascii="宋体" w:hAnsi="宋体" w:eastAsia="宋体" w:cs="宋体"/>
                <w:sz w:val="20"/>
              </w:rPr>
              <w:t>2023年度</w:t>
            </w:r>
          </w:p>
        </w:tc>
        <w:tc>
          <w:tcPr>
            <w:tcW w:w="3153" w:type="dxa"/>
          </w:tcPr>
          <w:p w14:paraId="662FC851">
            <w:pPr>
              <w:jc w:val="right"/>
            </w:pPr>
            <w:r>
              <w:rPr>
                <w:rFonts w:ascii="宋体" w:hAnsi="宋体" w:eastAsia="宋体" w:cs="宋体"/>
                <w:sz w:val="20"/>
              </w:rPr>
              <w:t>金额单位：万元</w:t>
            </w:r>
          </w:p>
        </w:tc>
      </w:tr>
    </w:tbl>
    <w:p w14:paraId="309C7E6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7F66EE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247FA474">
            <w:pPr>
              <w:jc w:val="center"/>
            </w:pPr>
            <w:r>
              <w:rPr>
                <w:rFonts w:ascii="宋体" w:hAnsi="宋体" w:eastAsia="宋体" w:cs="宋体"/>
                <w:b w:val="0"/>
                <w:i w:val="0"/>
                <w:color w:val="000000"/>
                <w:sz w:val="11"/>
              </w:rPr>
              <w:t>项    目</w:t>
            </w:r>
          </w:p>
        </w:tc>
        <w:tc>
          <w:tcPr>
            <w:tcW w:w="1040" w:type="dxa"/>
            <w:vMerge w:val="restart"/>
            <w:vAlign w:val="center"/>
          </w:tcPr>
          <w:p w14:paraId="02AC73A3">
            <w:pPr>
              <w:jc w:val="center"/>
            </w:pPr>
            <w:r>
              <w:rPr>
                <w:rFonts w:ascii="宋体" w:hAnsi="宋体" w:eastAsia="宋体" w:cs="宋体"/>
                <w:b w:val="0"/>
                <w:i w:val="0"/>
                <w:color w:val="000000"/>
                <w:sz w:val="11"/>
              </w:rPr>
              <w:t>年初结转和结余</w:t>
            </w:r>
          </w:p>
        </w:tc>
        <w:tc>
          <w:tcPr>
            <w:tcW w:w="940" w:type="dxa"/>
            <w:vMerge w:val="restart"/>
            <w:vAlign w:val="center"/>
          </w:tcPr>
          <w:p w14:paraId="1AEE7E34">
            <w:pPr>
              <w:jc w:val="center"/>
            </w:pPr>
            <w:r>
              <w:rPr>
                <w:rFonts w:ascii="宋体" w:hAnsi="宋体" w:eastAsia="宋体" w:cs="宋体"/>
                <w:b w:val="0"/>
                <w:i w:val="0"/>
                <w:color w:val="000000"/>
                <w:sz w:val="11"/>
              </w:rPr>
              <w:t>本年收入</w:t>
            </w:r>
          </w:p>
        </w:tc>
        <w:tc>
          <w:tcPr>
            <w:tcW w:w="940" w:type="dxa"/>
            <w:gridSpan w:val="3"/>
            <w:vAlign w:val="center"/>
          </w:tcPr>
          <w:p w14:paraId="6F5447FD">
            <w:pPr>
              <w:jc w:val="center"/>
            </w:pPr>
            <w:r>
              <w:rPr>
                <w:rFonts w:ascii="宋体" w:hAnsi="宋体" w:eastAsia="宋体" w:cs="宋体"/>
                <w:b w:val="0"/>
                <w:i w:val="0"/>
                <w:color w:val="000000"/>
                <w:sz w:val="11"/>
              </w:rPr>
              <w:t>本年支出</w:t>
            </w:r>
          </w:p>
        </w:tc>
        <w:tc>
          <w:tcPr>
            <w:tcW w:w="986" w:type="dxa"/>
            <w:vMerge w:val="restart"/>
            <w:vAlign w:val="center"/>
          </w:tcPr>
          <w:p w14:paraId="72787D3D">
            <w:pPr>
              <w:jc w:val="center"/>
            </w:pPr>
            <w:r>
              <w:rPr>
                <w:rFonts w:ascii="宋体" w:hAnsi="宋体" w:eastAsia="宋体" w:cs="宋体"/>
                <w:b w:val="0"/>
                <w:i w:val="0"/>
                <w:color w:val="000000"/>
                <w:sz w:val="11"/>
              </w:rPr>
              <w:t>年末结转和结余</w:t>
            </w:r>
          </w:p>
        </w:tc>
      </w:tr>
      <w:tr w14:paraId="224299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1168FB4">
            <w:pPr>
              <w:jc w:val="center"/>
            </w:pPr>
            <w:r>
              <w:rPr>
                <w:rFonts w:ascii="宋体" w:hAnsi="宋体" w:eastAsia="宋体" w:cs="宋体"/>
                <w:b w:val="0"/>
                <w:i w:val="0"/>
                <w:color w:val="000000"/>
                <w:sz w:val="11"/>
              </w:rPr>
              <w:t>支出功能分类科目编码</w:t>
            </w:r>
          </w:p>
        </w:tc>
        <w:tc>
          <w:tcPr>
            <w:tcW w:w="1700" w:type="dxa"/>
            <w:vMerge w:val="restart"/>
            <w:vAlign w:val="center"/>
          </w:tcPr>
          <w:p w14:paraId="59A3D810">
            <w:pPr>
              <w:jc w:val="center"/>
            </w:pPr>
            <w:r>
              <w:rPr>
                <w:rFonts w:ascii="宋体" w:hAnsi="宋体" w:eastAsia="宋体" w:cs="宋体"/>
                <w:b w:val="0"/>
                <w:i w:val="0"/>
                <w:color w:val="000000"/>
                <w:sz w:val="11"/>
              </w:rPr>
              <w:t>科目名称</w:t>
            </w:r>
          </w:p>
        </w:tc>
        <w:tc>
          <w:tcPr>
            <w:tcW w:w="1040" w:type="dxa"/>
            <w:vMerge w:val="continue"/>
            <w:vAlign w:val="center"/>
          </w:tcPr>
          <w:p w14:paraId="15C99499"/>
        </w:tc>
        <w:tc>
          <w:tcPr>
            <w:tcW w:w="940" w:type="dxa"/>
            <w:vMerge w:val="continue"/>
            <w:vAlign w:val="center"/>
          </w:tcPr>
          <w:p w14:paraId="7F805122"/>
        </w:tc>
        <w:tc>
          <w:tcPr>
            <w:tcW w:w="940" w:type="dxa"/>
            <w:vMerge w:val="restart"/>
            <w:vAlign w:val="center"/>
          </w:tcPr>
          <w:p w14:paraId="5C31B05E">
            <w:pPr>
              <w:jc w:val="center"/>
            </w:pPr>
            <w:r>
              <w:rPr>
                <w:rFonts w:ascii="宋体" w:hAnsi="宋体" w:eastAsia="宋体" w:cs="宋体"/>
                <w:b w:val="0"/>
                <w:i w:val="0"/>
                <w:color w:val="000000"/>
                <w:sz w:val="11"/>
              </w:rPr>
              <w:t>小计</w:t>
            </w:r>
          </w:p>
        </w:tc>
        <w:tc>
          <w:tcPr>
            <w:tcW w:w="980" w:type="dxa"/>
            <w:vMerge w:val="restart"/>
            <w:vAlign w:val="center"/>
          </w:tcPr>
          <w:p w14:paraId="77027FB4">
            <w:pPr>
              <w:jc w:val="center"/>
            </w:pPr>
            <w:r>
              <w:rPr>
                <w:rFonts w:ascii="宋体" w:hAnsi="宋体" w:eastAsia="宋体" w:cs="宋体"/>
                <w:b w:val="0"/>
                <w:i w:val="0"/>
                <w:color w:val="000000"/>
                <w:sz w:val="11"/>
              </w:rPr>
              <w:t>基本支出</w:t>
            </w:r>
          </w:p>
        </w:tc>
        <w:tc>
          <w:tcPr>
            <w:tcW w:w="980" w:type="dxa"/>
            <w:vMerge w:val="restart"/>
            <w:vAlign w:val="center"/>
          </w:tcPr>
          <w:p w14:paraId="666DDBAF">
            <w:pPr>
              <w:jc w:val="center"/>
            </w:pPr>
            <w:r>
              <w:rPr>
                <w:rFonts w:ascii="宋体" w:hAnsi="宋体" w:eastAsia="宋体" w:cs="宋体"/>
                <w:b w:val="0"/>
                <w:i w:val="0"/>
                <w:color w:val="000000"/>
                <w:sz w:val="11"/>
              </w:rPr>
              <w:t>项目支出</w:t>
            </w:r>
          </w:p>
        </w:tc>
        <w:tc>
          <w:tcPr>
            <w:tcW w:w="986" w:type="dxa"/>
            <w:vMerge w:val="continue"/>
            <w:vAlign w:val="center"/>
          </w:tcPr>
          <w:p w14:paraId="5A29DD8C"/>
        </w:tc>
      </w:tr>
      <w:tr w14:paraId="512F1C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3B5462D9"/>
        </w:tc>
        <w:tc>
          <w:tcPr>
            <w:tcW w:w="1700" w:type="dxa"/>
            <w:vMerge w:val="continue"/>
            <w:vAlign w:val="center"/>
          </w:tcPr>
          <w:p w14:paraId="6A842957"/>
        </w:tc>
        <w:tc>
          <w:tcPr>
            <w:tcW w:w="1040" w:type="dxa"/>
            <w:vMerge w:val="continue"/>
            <w:vAlign w:val="center"/>
          </w:tcPr>
          <w:p w14:paraId="78B9D8A4"/>
        </w:tc>
        <w:tc>
          <w:tcPr>
            <w:tcW w:w="940" w:type="dxa"/>
            <w:vMerge w:val="continue"/>
            <w:vAlign w:val="center"/>
          </w:tcPr>
          <w:p w14:paraId="08C80B6B"/>
        </w:tc>
        <w:tc>
          <w:tcPr>
            <w:tcW w:w="940" w:type="dxa"/>
            <w:vMerge w:val="continue"/>
            <w:vAlign w:val="center"/>
          </w:tcPr>
          <w:p w14:paraId="6004E7D8"/>
        </w:tc>
        <w:tc>
          <w:tcPr>
            <w:tcW w:w="980" w:type="dxa"/>
            <w:vMerge w:val="continue"/>
            <w:vAlign w:val="center"/>
          </w:tcPr>
          <w:p w14:paraId="66706909"/>
        </w:tc>
        <w:tc>
          <w:tcPr>
            <w:tcW w:w="980" w:type="dxa"/>
            <w:vMerge w:val="continue"/>
            <w:vAlign w:val="center"/>
          </w:tcPr>
          <w:p w14:paraId="5B84F485"/>
        </w:tc>
        <w:tc>
          <w:tcPr>
            <w:tcW w:w="986" w:type="dxa"/>
            <w:vMerge w:val="continue"/>
            <w:vAlign w:val="center"/>
          </w:tcPr>
          <w:p w14:paraId="35594D2B"/>
        </w:tc>
      </w:tr>
      <w:tr w14:paraId="5D2C08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B8E29D9"/>
        </w:tc>
        <w:tc>
          <w:tcPr>
            <w:tcW w:w="1700" w:type="dxa"/>
            <w:vMerge w:val="continue"/>
            <w:vAlign w:val="center"/>
          </w:tcPr>
          <w:p w14:paraId="578A5C27"/>
        </w:tc>
        <w:tc>
          <w:tcPr>
            <w:tcW w:w="1040" w:type="dxa"/>
            <w:vMerge w:val="continue"/>
            <w:vAlign w:val="center"/>
          </w:tcPr>
          <w:p w14:paraId="2061E7B6"/>
        </w:tc>
        <w:tc>
          <w:tcPr>
            <w:tcW w:w="940" w:type="dxa"/>
            <w:vMerge w:val="continue"/>
            <w:vAlign w:val="center"/>
          </w:tcPr>
          <w:p w14:paraId="4170FE78"/>
        </w:tc>
        <w:tc>
          <w:tcPr>
            <w:tcW w:w="940" w:type="dxa"/>
            <w:vMerge w:val="continue"/>
            <w:vAlign w:val="center"/>
          </w:tcPr>
          <w:p w14:paraId="16F7A02C"/>
        </w:tc>
        <w:tc>
          <w:tcPr>
            <w:tcW w:w="980" w:type="dxa"/>
            <w:vMerge w:val="continue"/>
            <w:vAlign w:val="center"/>
          </w:tcPr>
          <w:p w14:paraId="43DFA107"/>
        </w:tc>
        <w:tc>
          <w:tcPr>
            <w:tcW w:w="980" w:type="dxa"/>
            <w:vMerge w:val="continue"/>
            <w:vAlign w:val="center"/>
          </w:tcPr>
          <w:p w14:paraId="26A67EFC"/>
        </w:tc>
        <w:tc>
          <w:tcPr>
            <w:tcW w:w="986" w:type="dxa"/>
            <w:vMerge w:val="continue"/>
            <w:vAlign w:val="center"/>
          </w:tcPr>
          <w:p w14:paraId="31786CE7"/>
        </w:tc>
      </w:tr>
      <w:tr w14:paraId="47C57F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8" w:hRule="exact"/>
          <w:jc w:val="center"/>
        </w:trPr>
        <w:tc>
          <w:tcPr>
            <w:tcW w:w="220" w:type="dxa"/>
            <w:vMerge w:val="restart"/>
            <w:vAlign w:val="center"/>
          </w:tcPr>
          <w:p w14:paraId="4DD5997A">
            <w:pPr>
              <w:jc w:val="center"/>
            </w:pPr>
            <w:r>
              <w:rPr>
                <w:rFonts w:ascii="宋体" w:hAnsi="宋体" w:eastAsia="宋体" w:cs="宋体"/>
                <w:b w:val="0"/>
                <w:i w:val="0"/>
                <w:color w:val="000000"/>
                <w:sz w:val="11"/>
              </w:rPr>
              <w:t>类</w:t>
            </w:r>
          </w:p>
        </w:tc>
        <w:tc>
          <w:tcPr>
            <w:tcW w:w="220" w:type="dxa"/>
            <w:vMerge w:val="restart"/>
            <w:vAlign w:val="center"/>
          </w:tcPr>
          <w:p w14:paraId="60D6D21E">
            <w:pPr>
              <w:jc w:val="center"/>
            </w:pPr>
            <w:r>
              <w:rPr>
                <w:rFonts w:ascii="宋体" w:hAnsi="宋体" w:eastAsia="宋体" w:cs="宋体"/>
                <w:b w:val="0"/>
                <w:i w:val="0"/>
                <w:color w:val="000000"/>
                <w:sz w:val="11"/>
              </w:rPr>
              <w:t>款</w:t>
            </w:r>
          </w:p>
        </w:tc>
        <w:tc>
          <w:tcPr>
            <w:tcW w:w="300" w:type="dxa"/>
            <w:vMerge w:val="restart"/>
            <w:vAlign w:val="center"/>
          </w:tcPr>
          <w:p w14:paraId="04684C59">
            <w:pPr>
              <w:jc w:val="center"/>
            </w:pPr>
            <w:r>
              <w:rPr>
                <w:rFonts w:ascii="宋体" w:hAnsi="宋体" w:eastAsia="宋体" w:cs="宋体"/>
                <w:b w:val="0"/>
                <w:i w:val="0"/>
                <w:color w:val="000000"/>
                <w:sz w:val="11"/>
              </w:rPr>
              <w:t>项</w:t>
            </w:r>
          </w:p>
        </w:tc>
        <w:tc>
          <w:tcPr>
            <w:tcW w:w="1700" w:type="dxa"/>
            <w:vAlign w:val="center"/>
          </w:tcPr>
          <w:p w14:paraId="1117DE05">
            <w:pPr>
              <w:jc w:val="center"/>
            </w:pPr>
            <w:r>
              <w:rPr>
                <w:rFonts w:ascii="宋体" w:hAnsi="宋体" w:eastAsia="宋体" w:cs="宋体"/>
                <w:b w:val="0"/>
                <w:i w:val="0"/>
                <w:color w:val="000000"/>
                <w:sz w:val="11"/>
              </w:rPr>
              <w:t>栏次</w:t>
            </w:r>
          </w:p>
        </w:tc>
        <w:tc>
          <w:tcPr>
            <w:tcW w:w="1040" w:type="dxa"/>
            <w:vAlign w:val="center"/>
          </w:tcPr>
          <w:p w14:paraId="22019126">
            <w:pPr>
              <w:jc w:val="center"/>
            </w:pPr>
            <w:r>
              <w:rPr>
                <w:rFonts w:ascii="宋体" w:hAnsi="宋体" w:eastAsia="宋体" w:cs="宋体"/>
                <w:b w:val="0"/>
                <w:i w:val="0"/>
                <w:color w:val="000000"/>
                <w:sz w:val="11"/>
              </w:rPr>
              <w:t>1</w:t>
            </w:r>
          </w:p>
        </w:tc>
        <w:tc>
          <w:tcPr>
            <w:tcW w:w="940" w:type="dxa"/>
            <w:vAlign w:val="center"/>
          </w:tcPr>
          <w:p w14:paraId="6CA1D997">
            <w:pPr>
              <w:jc w:val="center"/>
            </w:pPr>
            <w:r>
              <w:rPr>
                <w:rFonts w:ascii="宋体" w:hAnsi="宋体" w:eastAsia="宋体" w:cs="宋体"/>
                <w:b w:val="0"/>
                <w:i w:val="0"/>
                <w:color w:val="000000"/>
                <w:sz w:val="11"/>
              </w:rPr>
              <w:t>2</w:t>
            </w:r>
          </w:p>
        </w:tc>
        <w:tc>
          <w:tcPr>
            <w:tcW w:w="940" w:type="dxa"/>
            <w:vAlign w:val="center"/>
          </w:tcPr>
          <w:p w14:paraId="494F9820">
            <w:pPr>
              <w:jc w:val="center"/>
            </w:pPr>
            <w:r>
              <w:rPr>
                <w:rFonts w:ascii="宋体" w:hAnsi="宋体" w:eastAsia="宋体" w:cs="宋体"/>
                <w:b w:val="0"/>
                <w:i w:val="0"/>
                <w:color w:val="000000"/>
                <w:sz w:val="11"/>
              </w:rPr>
              <w:t>3</w:t>
            </w:r>
          </w:p>
        </w:tc>
        <w:tc>
          <w:tcPr>
            <w:tcW w:w="980" w:type="dxa"/>
            <w:vAlign w:val="center"/>
          </w:tcPr>
          <w:p w14:paraId="622CA38B">
            <w:pPr>
              <w:jc w:val="center"/>
            </w:pPr>
            <w:r>
              <w:rPr>
                <w:rFonts w:ascii="宋体" w:hAnsi="宋体" w:eastAsia="宋体" w:cs="宋体"/>
                <w:b w:val="0"/>
                <w:i w:val="0"/>
                <w:color w:val="000000"/>
                <w:sz w:val="11"/>
              </w:rPr>
              <w:t>4</w:t>
            </w:r>
          </w:p>
        </w:tc>
        <w:tc>
          <w:tcPr>
            <w:tcW w:w="980" w:type="dxa"/>
            <w:vAlign w:val="center"/>
          </w:tcPr>
          <w:p w14:paraId="7D6EADFE">
            <w:pPr>
              <w:jc w:val="center"/>
            </w:pPr>
            <w:r>
              <w:rPr>
                <w:rFonts w:ascii="宋体" w:hAnsi="宋体" w:eastAsia="宋体" w:cs="宋体"/>
                <w:b w:val="0"/>
                <w:i w:val="0"/>
                <w:color w:val="000000"/>
                <w:sz w:val="11"/>
              </w:rPr>
              <w:t>5</w:t>
            </w:r>
          </w:p>
        </w:tc>
        <w:tc>
          <w:tcPr>
            <w:tcW w:w="986" w:type="dxa"/>
            <w:vAlign w:val="center"/>
          </w:tcPr>
          <w:p w14:paraId="1F29F704">
            <w:pPr>
              <w:jc w:val="center"/>
            </w:pPr>
            <w:r>
              <w:rPr>
                <w:rFonts w:ascii="宋体" w:hAnsi="宋体" w:eastAsia="宋体" w:cs="宋体"/>
                <w:b w:val="0"/>
                <w:i w:val="0"/>
                <w:color w:val="000000"/>
                <w:sz w:val="11"/>
              </w:rPr>
              <w:t>6</w:t>
            </w:r>
          </w:p>
        </w:tc>
      </w:tr>
      <w:tr w14:paraId="7C249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27672EC1"/>
        </w:tc>
        <w:tc>
          <w:tcPr>
            <w:tcW w:w="220" w:type="dxa"/>
            <w:vMerge w:val="continue"/>
            <w:vAlign w:val="center"/>
          </w:tcPr>
          <w:p w14:paraId="22D72665"/>
        </w:tc>
        <w:tc>
          <w:tcPr>
            <w:tcW w:w="300" w:type="dxa"/>
            <w:vMerge w:val="continue"/>
            <w:vAlign w:val="center"/>
          </w:tcPr>
          <w:p w14:paraId="3EE95BB5"/>
        </w:tc>
        <w:tc>
          <w:tcPr>
            <w:tcW w:w="1700" w:type="dxa"/>
            <w:vAlign w:val="center"/>
          </w:tcPr>
          <w:p w14:paraId="56EAF998">
            <w:pPr>
              <w:jc w:val="center"/>
            </w:pPr>
            <w:r>
              <w:rPr>
                <w:rFonts w:ascii="宋体" w:hAnsi="宋体" w:eastAsia="宋体" w:cs="宋体"/>
                <w:b w:val="0"/>
                <w:i w:val="0"/>
                <w:color w:val="000000"/>
                <w:sz w:val="11"/>
              </w:rPr>
              <w:t>合计</w:t>
            </w:r>
          </w:p>
        </w:tc>
        <w:tc>
          <w:tcPr>
            <w:tcW w:w="1040" w:type="dxa"/>
            <w:vAlign w:val="center"/>
          </w:tcPr>
          <w:p w14:paraId="0F7CEDA8"/>
        </w:tc>
        <w:tc>
          <w:tcPr>
            <w:tcW w:w="940" w:type="dxa"/>
            <w:vAlign w:val="center"/>
          </w:tcPr>
          <w:p w14:paraId="128E328A"/>
        </w:tc>
        <w:tc>
          <w:tcPr>
            <w:tcW w:w="940" w:type="dxa"/>
            <w:vAlign w:val="center"/>
          </w:tcPr>
          <w:p w14:paraId="09E9C97B"/>
        </w:tc>
        <w:tc>
          <w:tcPr>
            <w:tcW w:w="980" w:type="dxa"/>
            <w:vAlign w:val="center"/>
          </w:tcPr>
          <w:p w14:paraId="06DAAB3B"/>
        </w:tc>
        <w:tc>
          <w:tcPr>
            <w:tcW w:w="980" w:type="dxa"/>
            <w:vAlign w:val="center"/>
          </w:tcPr>
          <w:p w14:paraId="08CD3624"/>
        </w:tc>
        <w:tc>
          <w:tcPr>
            <w:tcW w:w="986" w:type="dxa"/>
            <w:vAlign w:val="center"/>
          </w:tcPr>
          <w:p w14:paraId="773F330B"/>
        </w:tc>
      </w:tr>
      <w:tr w14:paraId="71B20E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44" w:hRule="exact"/>
          <w:jc w:val="center"/>
        </w:trPr>
        <w:tc>
          <w:tcPr>
            <w:tcW w:w="220" w:type="dxa"/>
            <w:gridSpan w:val="3"/>
            <w:vAlign w:val="center"/>
          </w:tcPr>
          <w:p w14:paraId="51F1AA37"/>
        </w:tc>
        <w:tc>
          <w:tcPr>
            <w:tcW w:w="1700" w:type="dxa"/>
            <w:vAlign w:val="center"/>
          </w:tcPr>
          <w:p w14:paraId="28B833D2"/>
        </w:tc>
        <w:tc>
          <w:tcPr>
            <w:tcW w:w="1040" w:type="dxa"/>
            <w:vAlign w:val="center"/>
          </w:tcPr>
          <w:p w14:paraId="0293DF2E"/>
        </w:tc>
        <w:tc>
          <w:tcPr>
            <w:tcW w:w="940" w:type="dxa"/>
            <w:vAlign w:val="center"/>
          </w:tcPr>
          <w:p w14:paraId="1F662C09"/>
        </w:tc>
        <w:tc>
          <w:tcPr>
            <w:tcW w:w="940" w:type="dxa"/>
            <w:vAlign w:val="center"/>
          </w:tcPr>
          <w:p w14:paraId="35C70D98"/>
        </w:tc>
        <w:tc>
          <w:tcPr>
            <w:tcW w:w="980" w:type="dxa"/>
            <w:vAlign w:val="center"/>
          </w:tcPr>
          <w:p w14:paraId="5FA1AAD6"/>
        </w:tc>
        <w:tc>
          <w:tcPr>
            <w:tcW w:w="980" w:type="dxa"/>
            <w:vAlign w:val="center"/>
          </w:tcPr>
          <w:p w14:paraId="53F7FB8E"/>
        </w:tc>
        <w:tc>
          <w:tcPr>
            <w:tcW w:w="986" w:type="dxa"/>
            <w:vAlign w:val="center"/>
          </w:tcPr>
          <w:p w14:paraId="57E16A12"/>
        </w:tc>
      </w:tr>
      <w:tr w14:paraId="198D5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F218849">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41E093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482421E">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28696382">
      <w:pPr>
        <w:snapToGrid w:val="0"/>
        <w:spacing w:before="200" w:after="200" w:line="200" w:lineRule="auto"/>
      </w:pPr>
      <w:r>
        <w:rPr>
          <w:sz w:val="8"/>
        </w:rPr>
        <w:t xml:space="preserve"> </w:t>
      </w:r>
    </w:p>
    <w:p w14:paraId="1EEBCEF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6445E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9651DB4">
            <w:pPr>
              <w:jc w:val="right"/>
            </w:pPr>
            <w:r>
              <w:rPr>
                <w:rFonts w:ascii="宋体" w:hAnsi="宋体" w:eastAsia="宋体" w:cs="宋体"/>
                <w:sz w:val="20"/>
              </w:rPr>
              <w:t>公开08表</w:t>
            </w:r>
          </w:p>
        </w:tc>
      </w:tr>
      <w:tr w14:paraId="4C07208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BA5B0FC">
            <w:pPr>
              <w:jc w:val="left"/>
            </w:pPr>
            <w:r>
              <w:rPr>
                <w:rFonts w:ascii="宋体" w:hAnsi="宋体" w:eastAsia="宋体" w:cs="宋体"/>
                <w:sz w:val="20"/>
              </w:rPr>
              <w:t>单位：渝水区科学技术协会</w:t>
            </w:r>
          </w:p>
        </w:tc>
        <w:tc>
          <w:tcPr>
            <w:tcW w:w="2000" w:type="dxa"/>
          </w:tcPr>
          <w:p w14:paraId="5FD1D247">
            <w:pPr>
              <w:jc w:val="center"/>
            </w:pPr>
            <w:r>
              <w:rPr>
                <w:rFonts w:ascii="宋体" w:hAnsi="宋体" w:eastAsia="宋体" w:cs="宋体"/>
                <w:sz w:val="20"/>
              </w:rPr>
              <w:t>2023年度</w:t>
            </w:r>
          </w:p>
        </w:tc>
        <w:tc>
          <w:tcPr>
            <w:tcW w:w="3153" w:type="dxa"/>
          </w:tcPr>
          <w:p w14:paraId="4D8CE470">
            <w:pPr>
              <w:jc w:val="right"/>
            </w:pPr>
            <w:r>
              <w:rPr>
                <w:rFonts w:ascii="宋体" w:hAnsi="宋体" w:eastAsia="宋体" w:cs="宋体"/>
                <w:sz w:val="20"/>
              </w:rPr>
              <w:t>金额单位：万元</w:t>
            </w:r>
          </w:p>
        </w:tc>
      </w:tr>
    </w:tbl>
    <w:p w14:paraId="05905EA0">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231C05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2730D5B8">
            <w:pPr>
              <w:jc w:val="center"/>
            </w:pPr>
            <w:r>
              <w:rPr>
                <w:rFonts w:ascii="宋体" w:hAnsi="宋体" w:eastAsia="宋体" w:cs="宋体"/>
                <w:b w:val="0"/>
                <w:i w:val="0"/>
                <w:color w:val="000000"/>
                <w:sz w:val="17"/>
              </w:rPr>
              <w:t>项    目</w:t>
            </w:r>
          </w:p>
        </w:tc>
        <w:tc>
          <w:tcPr>
            <w:tcW w:w="1380" w:type="dxa"/>
            <w:vMerge w:val="restart"/>
            <w:vAlign w:val="center"/>
          </w:tcPr>
          <w:p w14:paraId="72E95EA9">
            <w:pPr>
              <w:jc w:val="center"/>
            </w:pPr>
            <w:r>
              <w:rPr>
                <w:rFonts w:ascii="宋体" w:hAnsi="宋体" w:eastAsia="宋体" w:cs="宋体"/>
                <w:b w:val="0"/>
                <w:i w:val="0"/>
                <w:color w:val="000000"/>
                <w:sz w:val="17"/>
              </w:rPr>
              <w:t>合计</w:t>
            </w:r>
          </w:p>
        </w:tc>
        <w:tc>
          <w:tcPr>
            <w:tcW w:w="1520" w:type="dxa"/>
            <w:vMerge w:val="restart"/>
            <w:vAlign w:val="center"/>
          </w:tcPr>
          <w:p w14:paraId="344F9C48">
            <w:pPr>
              <w:jc w:val="center"/>
            </w:pPr>
            <w:r>
              <w:rPr>
                <w:rFonts w:ascii="宋体" w:hAnsi="宋体" w:eastAsia="宋体" w:cs="宋体"/>
                <w:b w:val="0"/>
                <w:i w:val="0"/>
                <w:color w:val="000000"/>
                <w:sz w:val="17"/>
              </w:rPr>
              <w:t>基本支出</w:t>
            </w:r>
          </w:p>
        </w:tc>
        <w:tc>
          <w:tcPr>
            <w:tcW w:w="1366" w:type="dxa"/>
            <w:vMerge w:val="restart"/>
            <w:vAlign w:val="center"/>
          </w:tcPr>
          <w:p w14:paraId="3551251A">
            <w:pPr>
              <w:jc w:val="center"/>
            </w:pPr>
            <w:r>
              <w:rPr>
                <w:rFonts w:ascii="宋体" w:hAnsi="宋体" w:eastAsia="宋体" w:cs="宋体"/>
                <w:b w:val="0"/>
                <w:i w:val="0"/>
                <w:color w:val="000000"/>
                <w:sz w:val="17"/>
              </w:rPr>
              <w:t>项目支出</w:t>
            </w:r>
          </w:p>
        </w:tc>
      </w:tr>
      <w:tr w14:paraId="36F34F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FB40605">
            <w:pPr>
              <w:jc w:val="center"/>
            </w:pPr>
            <w:r>
              <w:rPr>
                <w:rFonts w:ascii="宋体" w:hAnsi="宋体" w:eastAsia="宋体" w:cs="宋体"/>
                <w:b w:val="0"/>
                <w:i w:val="0"/>
                <w:color w:val="000000"/>
                <w:sz w:val="17"/>
              </w:rPr>
              <w:t>支出功能分类科目编码</w:t>
            </w:r>
          </w:p>
        </w:tc>
        <w:tc>
          <w:tcPr>
            <w:tcW w:w="2740" w:type="dxa"/>
            <w:vMerge w:val="restart"/>
            <w:vAlign w:val="center"/>
          </w:tcPr>
          <w:p w14:paraId="6A917D48">
            <w:pPr>
              <w:jc w:val="center"/>
            </w:pPr>
            <w:r>
              <w:rPr>
                <w:rFonts w:ascii="宋体" w:hAnsi="宋体" w:eastAsia="宋体" w:cs="宋体"/>
                <w:b w:val="0"/>
                <w:i w:val="0"/>
                <w:color w:val="000000"/>
                <w:sz w:val="17"/>
              </w:rPr>
              <w:t>科目名称</w:t>
            </w:r>
          </w:p>
        </w:tc>
        <w:tc>
          <w:tcPr>
            <w:tcW w:w="1380" w:type="dxa"/>
            <w:vMerge w:val="continue"/>
            <w:vAlign w:val="center"/>
          </w:tcPr>
          <w:p w14:paraId="3495C979"/>
        </w:tc>
        <w:tc>
          <w:tcPr>
            <w:tcW w:w="1520" w:type="dxa"/>
            <w:vMerge w:val="continue"/>
            <w:vAlign w:val="center"/>
          </w:tcPr>
          <w:p w14:paraId="61FBA421"/>
        </w:tc>
        <w:tc>
          <w:tcPr>
            <w:tcW w:w="1366" w:type="dxa"/>
            <w:vMerge w:val="continue"/>
            <w:vAlign w:val="center"/>
          </w:tcPr>
          <w:p w14:paraId="4E89034A"/>
        </w:tc>
      </w:tr>
      <w:tr w14:paraId="1E5B0E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BE04CA2"/>
        </w:tc>
        <w:tc>
          <w:tcPr>
            <w:tcW w:w="2740" w:type="dxa"/>
            <w:vMerge w:val="continue"/>
            <w:vAlign w:val="center"/>
          </w:tcPr>
          <w:p w14:paraId="2C9F52DA"/>
        </w:tc>
        <w:tc>
          <w:tcPr>
            <w:tcW w:w="1380" w:type="dxa"/>
            <w:vMerge w:val="continue"/>
            <w:vAlign w:val="center"/>
          </w:tcPr>
          <w:p w14:paraId="460CC1EC"/>
        </w:tc>
        <w:tc>
          <w:tcPr>
            <w:tcW w:w="1520" w:type="dxa"/>
            <w:vMerge w:val="continue"/>
            <w:vAlign w:val="center"/>
          </w:tcPr>
          <w:p w14:paraId="1DD9ABF5"/>
        </w:tc>
        <w:tc>
          <w:tcPr>
            <w:tcW w:w="1366" w:type="dxa"/>
            <w:vMerge w:val="continue"/>
            <w:vAlign w:val="center"/>
          </w:tcPr>
          <w:p w14:paraId="25EEE234"/>
        </w:tc>
      </w:tr>
      <w:tr w14:paraId="682EE1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gridSpan w:val="3"/>
            <w:vMerge w:val="continue"/>
            <w:vAlign w:val="center"/>
          </w:tcPr>
          <w:p w14:paraId="42728F0D"/>
        </w:tc>
        <w:tc>
          <w:tcPr>
            <w:tcW w:w="2740" w:type="dxa"/>
            <w:vMerge w:val="continue"/>
            <w:vAlign w:val="center"/>
          </w:tcPr>
          <w:p w14:paraId="589435D6"/>
        </w:tc>
        <w:tc>
          <w:tcPr>
            <w:tcW w:w="1380" w:type="dxa"/>
            <w:vMerge w:val="continue"/>
            <w:vAlign w:val="center"/>
          </w:tcPr>
          <w:p w14:paraId="5BDD43A7"/>
        </w:tc>
        <w:tc>
          <w:tcPr>
            <w:tcW w:w="1520" w:type="dxa"/>
            <w:vMerge w:val="continue"/>
            <w:vAlign w:val="center"/>
          </w:tcPr>
          <w:p w14:paraId="1709A75D"/>
        </w:tc>
        <w:tc>
          <w:tcPr>
            <w:tcW w:w="1366" w:type="dxa"/>
            <w:vMerge w:val="continue"/>
            <w:vAlign w:val="center"/>
          </w:tcPr>
          <w:p w14:paraId="1E08BFCC"/>
        </w:tc>
      </w:tr>
      <w:tr w14:paraId="36E9AA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647A247A">
            <w:pPr>
              <w:jc w:val="center"/>
            </w:pPr>
            <w:r>
              <w:rPr>
                <w:rFonts w:ascii="宋体" w:hAnsi="宋体" w:eastAsia="宋体" w:cs="宋体"/>
                <w:b w:val="0"/>
                <w:i w:val="0"/>
                <w:color w:val="000000"/>
                <w:sz w:val="17"/>
              </w:rPr>
              <w:t>类</w:t>
            </w:r>
          </w:p>
        </w:tc>
        <w:tc>
          <w:tcPr>
            <w:tcW w:w="420" w:type="dxa"/>
            <w:vMerge w:val="restart"/>
            <w:vAlign w:val="center"/>
          </w:tcPr>
          <w:p w14:paraId="46D41653">
            <w:pPr>
              <w:jc w:val="center"/>
            </w:pPr>
            <w:r>
              <w:rPr>
                <w:rFonts w:ascii="宋体" w:hAnsi="宋体" w:eastAsia="宋体" w:cs="宋体"/>
                <w:b w:val="0"/>
                <w:i w:val="0"/>
                <w:color w:val="000000"/>
                <w:sz w:val="17"/>
              </w:rPr>
              <w:t>款</w:t>
            </w:r>
          </w:p>
        </w:tc>
        <w:tc>
          <w:tcPr>
            <w:tcW w:w="440" w:type="dxa"/>
            <w:vMerge w:val="restart"/>
            <w:vAlign w:val="center"/>
          </w:tcPr>
          <w:p w14:paraId="3FB59743">
            <w:pPr>
              <w:jc w:val="center"/>
            </w:pPr>
            <w:r>
              <w:rPr>
                <w:rFonts w:ascii="宋体" w:hAnsi="宋体" w:eastAsia="宋体" w:cs="宋体"/>
                <w:b w:val="0"/>
                <w:i w:val="0"/>
                <w:color w:val="000000"/>
                <w:sz w:val="17"/>
              </w:rPr>
              <w:t>项</w:t>
            </w:r>
          </w:p>
        </w:tc>
        <w:tc>
          <w:tcPr>
            <w:tcW w:w="2740" w:type="dxa"/>
            <w:vAlign w:val="center"/>
          </w:tcPr>
          <w:p w14:paraId="7D7DDB67">
            <w:pPr>
              <w:jc w:val="center"/>
            </w:pPr>
            <w:r>
              <w:rPr>
                <w:rFonts w:ascii="宋体" w:hAnsi="宋体" w:eastAsia="宋体" w:cs="宋体"/>
                <w:b w:val="0"/>
                <w:i w:val="0"/>
                <w:color w:val="000000"/>
                <w:sz w:val="17"/>
              </w:rPr>
              <w:t>栏次</w:t>
            </w:r>
          </w:p>
        </w:tc>
        <w:tc>
          <w:tcPr>
            <w:tcW w:w="1380" w:type="dxa"/>
            <w:vAlign w:val="center"/>
          </w:tcPr>
          <w:p w14:paraId="28D3F73A">
            <w:pPr>
              <w:jc w:val="center"/>
            </w:pPr>
            <w:r>
              <w:rPr>
                <w:rFonts w:ascii="宋体" w:hAnsi="宋体" w:eastAsia="宋体" w:cs="宋体"/>
                <w:b w:val="0"/>
                <w:i w:val="0"/>
                <w:color w:val="000000"/>
                <w:sz w:val="17"/>
              </w:rPr>
              <w:t>1</w:t>
            </w:r>
          </w:p>
        </w:tc>
        <w:tc>
          <w:tcPr>
            <w:tcW w:w="1520" w:type="dxa"/>
            <w:vAlign w:val="center"/>
          </w:tcPr>
          <w:p w14:paraId="0B514B7F">
            <w:pPr>
              <w:jc w:val="center"/>
            </w:pPr>
            <w:r>
              <w:rPr>
                <w:rFonts w:ascii="宋体" w:hAnsi="宋体" w:eastAsia="宋体" w:cs="宋体"/>
                <w:b w:val="0"/>
                <w:i w:val="0"/>
                <w:color w:val="000000"/>
                <w:sz w:val="17"/>
              </w:rPr>
              <w:t>2</w:t>
            </w:r>
          </w:p>
        </w:tc>
        <w:tc>
          <w:tcPr>
            <w:tcW w:w="1366" w:type="dxa"/>
            <w:vAlign w:val="center"/>
          </w:tcPr>
          <w:p w14:paraId="181EE68D">
            <w:pPr>
              <w:jc w:val="center"/>
            </w:pPr>
            <w:r>
              <w:rPr>
                <w:rFonts w:ascii="宋体" w:hAnsi="宋体" w:eastAsia="宋体" w:cs="宋体"/>
                <w:b w:val="0"/>
                <w:i w:val="0"/>
                <w:color w:val="000000"/>
                <w:sz w:val="17"/>
              </w:rPr>
              <w:t>3</w:t>
            </w:r>
          </w:p>
        </w:tc>
      </w:tr>
      <w:tr w14:paraId="2CE553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4DC3B611"/>
        </w:tc>
        <w:tc>
          <w:tcPr>
            <w:tcW w:w="420" w:type="dxa"/>
            <w:vMerge w:val="continue"/>
            <w:vAlign w:val="center"/>
          </w:tcPr>
          <w:p w14:paraId="2326A9DE"/>
        </w:tc>
        <w:tc>
          <w:tcPr>
            <w:tcW w:w="440" w:type="dxa"/>
            <w:vMerge w:val="continue"/>
            <w:vAlign w:val="center"/>
          </w:tcPr>
          <w:p w14:paraId="1D9661F6"/>
        </w:tc>
        <w:tc>
          <w:tcPr>
            <w:tcW w:w="2740" w:type="dxa"/>
            <w:vAlign w:val="center"/>
          </w:tcPr>
          <w:p w14:paraId="1472C366">
            <w:pPr>
              <w:jc w:val="center"/>
            </w:pPr>
            <w:r>
              <w:rPr>
                <w:rFonts w:ascii="宋体" w:hAnsi="宋体" w:eastAsia="宋体" w:cs="宋体"/>
                <w:b w:val="0"/>
                <w:i w:val="0"/>
                <w:color w:val="000000"/>
                <w:sz w:val="17"/>
              </w:rPr>
              <w:t>合计</w:t>
            </w:r>
          </w:p>
        </w:tc>
        <w:tc>
          <w:tcPr>
            <w:tcW w:w="1380" w:type="dxa"/>
            <w:vAlign w:val="center"/>
          </w:tcPr>
          <w:p w14:paraId="562B9818"/>
        </w:tc>
        <w:tc>
          <w:tcPr>
            <w:tcW w:w="1520" w:type="dxa"/>
            <w:vAlign w:val="center"/>
          </w:tcPr>
          <w:p w14:paraId="1DE00620"/>
        </w:tc>
        <w:tc>
          <w:tcPr>
            <w:tcW w:w="1366" w:type="dxa"/>
            <w:vAlign w:val="center"/>
          </w:tcPr>
          <w:p w14:paraId="1D5FB6E9"/>
        </w:tc>
      </w:tr>
      <w:tr w14:paraId="3BDB38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gridSpan w:val="3"/>
            <w:vAlign w:val="center"/>
          </w:tcPr>
          <w:p w14:paraId="77C4FE96"/>
        </w:tc>
        <w:tc>
          <w:tcPr>
            <w:tcW w:w="2740" w:type="dxa"/>
            <w:vAlign w:val="center"/>
          </w:tcPr>
          <w:p w14:paraId="34570B00"/>
        </w:tc>
        <w:tc>
          <w:tcPr>
            <w:tcW w:w="1380" w:type="dxa"/>
            <w:vAlign w:val="center"/>
          </w:tcPr>
          <w:p w14:paraId="3491EF94"/>
        </w:tc>
        <w:tc>
          <w:tcPr>
            <w:tcW w:w="1520" w:type="dxa"/>
            <w:vAlign w:val="center"/>
          </w:tcPr>
          <w:p w14:paraId="1E976985"/>
        </w:tc>
        <w:tc>
          <w:tcPr>
            <w:tcW w:w="1366" w:type="dxa"/>
            <w:vAlign w:val="center"/>
          </w:tcPr>
          <w:p w14:paraId="167BB745"/>
        </w:tc>
      </w:tr>
      <w:tr w14:paraId="480F6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1D5065C">
            <w:pPr>
              <w:jc w:val="left"/>
            </w:pPr>
            <w:r>
              <w:rPr>
                <w:rFonts w:ascii="宋体" w:hAnsi="宋体" w:eastAsia="宋体" w:cs="宋体"/>
                <w:b w:val="0"/>
                <w:i w:val="0"/>
                <w:color w:val="000000"/>
                <w:sz w:val="17"/>
              </w:rPr>
              <w:t>注：1.本表反映部门(单位)本年度国有资本经营预算财政拨款支出情况。</w:t>
            </w:r>
          </w:p>
        </w:tc>
      </w:tr>
      <w:tr w14:paraId="4FEBD0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332C67C">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6678EFA8">
      <w:pPr>
        <w:snapToGrid w:val="0"/>
        <w:spacing w:before="200" w:after="200" w:line="200" w:lineRule="auto"/>
      </w:pPr>
      <w:r>
        <w:rPr>
          <w:sz w:val="8"/>
        </w:rPr>
        <w:t xml:space="preserve"> </w:t>
      </w:r>
    </w:p>
    <w:p w14:paraId="2E1AAA0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E35B30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A10DB36">
            <w:pPr>
              <w:jc w:val="right"/>
            </w:pPr>
            <w:r>
              <w:rPr>
                <w:rFonts w:ascii="宋体" w:hAnsi="宋体" w:eastAsia="宋体" w:cs="宋体"/>
                <w:sz w:val="20"/>
              </w:rPr>
              <w:t>公开09表</w:t>
            </w:r>
          </w:p>
        </w:tc>
      </w:tr>
      <w:tr w14:paraId="64ACE9C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5C0A328">
            <w:pPr>
              <w:jc w:val="left"/>
            </w:pPr>
            <w:r>
              <w:rPr>
                <w:rFonts w:ascii="宋体" w:hAnsi="宋体" w:eastAsia="宋体" w:cs="宋体"/>
                <w:sz w:val="20"/>
              </w:rPr>
              <w:t>单位：渝水区科学技术协会</w:t>
            </w:r>
          </w:p>
        </w:tc>
        <w:tc>
          <w:tcPr>
            <w:tcW w:w="2000" w:type="dxa"/>
          </w:tcPr>
          <w:p w14:paraId="5CD25A99">
            <w:pPr>
              <w:jc w:val="center"/>
            </w:pPr>
            <w:r>
              <w:rPr>
                <w:rFonts w:ascii="宋体" w:hAnsi="宋体" w:eastAsia="宋体" w:cs="宋体"/>
                <w:sz w:val="20"/>
              </w:rPr>
              <w:t>2023年度</w:t>
            </w:r>
          </w:p>
        </w:tc>
        <w:tc>
          <w:tcPr>
            <w:tcW w:w="3153" w:type="dxa"/>
          </w:tcPr>
          <w:p w14:paraId="44F65514">
            <w:pPr>
              <w:jc w:val="right"/>
            </w:pPr>
            <w:r>
              <w:rPr>
                <w:rFonts w:ascii="宋体" w:hAnsi="宋体" w:eastAsia="宋体" w:cs="宋体"/>
                <w:sz w:val="20"/>
              </w:rPr>
              <w:t>金额单位：万元</w:t>
            </w:r>
          </w:p>
        </w:tc>
      </w:tr>
    </w:tbl>
    <w:p w14:paraId="06987BD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59D241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1AE02DAE">
            <w:pPr>
              <w:jc w:val="center"/>
            </w:pPr>
            <w:r>
              <w:rPr>
                <w:rFonts w:ascii="宋体" w:hAnsi="宋体" w:eastAsia="宋体" w:cs="宋体"/>
                <w:b w:val="0"/>
                <w:i w:val="0"/>
                <w:color w:val="000000"/>
                <w:sz w:val="17"/>
              </w:rPr>
              <w:t>项目</w:t>
            </w:r>
          </w:p>
        </w:tc>
        <w:tc>
          <w:tcPr>
            <w:tcW w:w="740" w:type="dxa"/>
            <w:vAlign w:val="center"/>
          </w:tcPr>
          <w:p w14:paraId="09F5460A">
            <w:pPr>
              <w:jc w:val="center"/>
            </w:pPr>
            <w:r>
              <w:rPr>
                <w:rFonts w:ascii="宋体" w:hAnsi="宋体" w:eastAsia="宋体" w:cs="宋体"/>
                <w:b w:val="0"/>
                <w:i w:val="0"/>
                <w:color w:val="000000"/>
                <w:sz w:val="17"/>
              </w:rPr>
              <w:t>栏次</w:t>
            </w:r>
          </w:p>
        </w:tc>
        <w:tc>
          <w:tcPr>
            <w:tcW w:w="1560" w:type="dxa"/>
            <w:vAlign w:val="center"/>
          </w:tcPr>
          <w:p w14:paraId="24FFAF94">
            <w:pPr>
              <w:jc w:val="center"/>
            </w:pPr>
            <w:r>
              <w:rPr>
                <w:rFonts w:ascii="宋体" w:hAnsi="宋体" w:eastAsia="宋体" w:cs="宋体"/>
                <w:b w:val="0"/>
                <w:i w:val="0"/>
                <w:color w:val="000000"/>
                <w:sz w:val="17"/>
              </w:rPr>
              <w:t>年初预算数</w:t>
            </w:r>
          </w:p>
        </w:tc>
        <w:tc>
          <w:tcPr>
            <w:tcW w:w="1460" w:type="dxa"/>
            <w:vAlign w:val="center"/>
          </w:tcPr>
          <w:p w14:paraId="7BEC1F1C">
            <w:pPr>
              <w:jc w:val="center"/>
            </w:pPr>
            <w:r>
              <w:rPr>
                <w:rFonts w:ascii="宋体" w:hAnsi="宋体" w:eastAsia="宋体" w:cs="宋体"/>
                <w:b w:val="0"/>
                <w:i w:val="0"/>
                <w:color w:val="000000"/>
                <w:sz w:val="16"/>
              </w:rPr>
              <w:t>全年预算数</w:t>
            </w:r>
          </w:p>
        </w:tc>
        <w:tc>
          <w:tcPr>
            <w:tcW w:w="1586" w:type="dxa"/>
            <w:vAlign w:val="center"/>
          </w:tcPr>
          <w:p w14:paraId="2978F83C">
            <w:pPr>
              <w:jc w:val="center"/>
            </w:pPr>
            <w:r>
              <w:rPr>
                <w:rFonts w:ascii="宋体" w:hAnsi="宋体" w:eastAsia="宋体" w:cs="宋体"/>
                <w:b w:val="0"/>
                <w:i w:val="0"/>
                <w:color w:val="000000"/>
                <w:sz w:val="17"/>
              </w:rPr>
              <w:t>决算数</w:t>
            </w:r>
          </w:p>
        </w:tc>
      </w:tr>
      <w:tr w14:paraId="381CF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4561DD4">
            <w:pPr>
              <w:jc w:val="center"/>
            </w:pPr>
            <w:r>
              <w:rPr>
                <w:rFonts w:ascii="宋体" w:hAnsi="宋体" w:eastAsia="宋体" w:cs="宋体"/>
                <w:b w:val="0"/>
                <w:i w:val="0"/>
                <w:color w:val="000000"/>
                <w:sz w:val="17"/>
              </w:rPr>
              <w:t>行次</w:t>
            </w:r>
          </w:p>
        </w:tc>
        <w:tc>
          <w:tcPr>
            <w:tcW w:w="740" w:type="dxa"/>
            <w:vAlign w:val="center"/>
          </w:tcPr>
          <w:p w14:paraId="7DB7D3D6"/>
        </w:tc>
        <w:tc>
          <w:tcPr>
            <w:tcW w:w="1560" w:type="dxa"/>
            <w:vAlign w:val="center"/>
          </w:tcPr>
          <w:p w14:paraId="4B8DDDFC">
            <w:pPr>
              <w:jc w:val="center"/>
            </w:pPr>
            <w:r>
              <w:rPr>
                <w:rFonts w:ascii="宋体" w:hAnsi="宋体" w:eastAsia="宋体" w:cs="宋体"/>
                <w:b w:val="0"/>
                <w:i w:val="0"/>
                <w:color w:val="000000"/>
                <w:sz w:val="17"/>
              </w:rPr>
              <w:t>1</w:t>
            </w:r>
          </w:p>
        </w:tc>
        <w:tc>
          <w:tcPr>
            <w:tcW w:w="1460" w:type="dxa"/>
            <w:vAlign w:val="center"/>
          </w:tcPr>
          <w:p w14:paraId="494F6493">
            <w:pPr>
              <w:jc w:val="center"/>
            </w:pPr>
            <w:r>
              <w:rPr>
                <w:rFonts w:ascii="宋体" w:hAnsi="宋体" w:eastAsia="宋体" w:cs="宋体"/>
                <w:b w:val="0"/>
                <w:i w:val="0"/>
                <w:color w:val="000000"/>
                <w:sz w:val="16"/>
              </w:rPr>
              <w:t>2</w:t>
            </w:r>
          </w:p>
        </w:tc>
        <w:tc>
          <w:tcPr>
            <w:tcW w:w="1586" w:type="dxa"/>
            <w:vAlign w:val="center"/>
          </w:tcPr>
          <w:p w14:paraId="3B43AE20">
            <w:pPr>
              <w:jc w:val="center"/>
            </w:pPr>
            <w:r>
              <w:rPr>
                <w:rFonts w:ascii="宋体" w:hAnsi="宋体" w:eastAsia="宋体" w:cs="宋体"/>
                <w:b w:val="0"/>
                <w:i w:val="0"/>
                <w:color w:val="000000"/>
                <w:sz w:val="17"/>
              </w:rPr>
              <w:t>3</w:t>
            </w:r>
          </w:p>
        </w:tc>
      </w:tr>
      <w:tr w14:paraId="641522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A48257A">
            <w:pPr>
              <w:jc w:val="left"/>
            </w:pPr>
            <w:r>
              <w:rPr>
                <w:rFonts w:ascii="宋体" w:hAnsi="宋体" w:eastAsia="宋体" w:cs="宋体"/>
                <w:b w:val="0"/>
                <w:i w:val="0"/>
                <w:color w:val="000000"/>
                <w:sz w:val="17"/>
              </w:rPr>
              <w:t>一、“三公”经费支出</w:t>
            </w:r>
          </w:p>
        </w:tc>
        <w:tc>
          <w:tcPr>
            <w:tcW w:w="740" w:type="dxa"/>
            <w:vAlign w:val="center"/>
          </w:tcPr>
          <w:p w14:paraId="7C024CAA">
            <w:pPr>
              <w:jc w:val="center"/>
            </w:pPr>
            <w:r>
              <w:rPr>
                <w:rFonts w:ascii="宋体" w:hAnsi="宋体" w:eastAsia="宋体" w:cs="宋体"/>
                <w:b w:val="0"/>
                <w:i w:val="0"/>
                <w:color w:val="000000"/>
                <w:sz w:val="17"/>
              </w:rPr>
              <w:t>1</w:t>
            </w:r>
          </w:p>
        </w:tc>
        <w:tc>
          <w:tcPr>
            <w:tcW w:w="1560" w:type="dxa"/>
            <w:vAlign w:val="center"/>
          </w:tcPr>
          <w:p w14:paraId="3496E288">
            <w:pPr>
              <w:jc w:val="right"/>
            </w:pPr>
            <w:r>
              <w:rPr>
                <w:rFonts w:ascii="宋体" w:hAnsi="宋体" w:eastAsia="宋体" w:cs="宋体"/>
                <w:b w:val="0"/>
                <w:i w:val="0"/>
                <w:color w:val="000000"/>
                <w:sz w:val="17"/>
              </w:rPr>
              <w:t>0.99</w:t>
            </w:r>
          </w:p>
        </w:tc>
        <w:tc>
          <w:tcPr>
            <w:tcW w:w="1460" w:type="dxa"/>
            <w:vAlign w:val="center"/>
          </w:tcPr>
          <w:p w14:paraId="23CA989B">
            <w:pPr>
              <w:jc w:val="right"/>
            </w:pPr>
            <w:r>
              <w:rPr>
                <w:rFonts w:ascii="宋体" w:hAnsi="宋体" w:eastAsia="宋体" w:cs="宋体"/>
                <w:b w:val="0"/>
                <w:i w:val="0"/>
                <w:color w:val="000000"/>
                <w:sz w:val="16"/>
              </w:rPr>
              <w:t>0.12</w:t>
            </w:r>
          </w:p>
        </w:tc>
        <w:tc>
          <w:tcPr>
            <w:tcW w:w="1586" w:type="dxa"/>
            <w:vAlign w:val="center"/>
          </w:tcPr>
          <w:p w14:paraId="564EDD16">
            <w:pPr>
              <w:jc w:val="right"/>
            </w:pPr>
            <w:r>
              <w:rPr>
                <w:rFonts w:ascii="宋体" w:hAnsi="宋体" w:eastAsia="宋体" w:cs="宋体"/>
                <w:b w:val="0"/>
                <w:i w:val="0"/>
                <w:color w:val="000000"/>
                <w:sz w:val="17"/>
              </w:rPr>
              <w:t>0.12</w:t>
            </w:r>
          </w:p>
        </w:tc>
      </w:tr>
      <w:tr w14:paraId="00C87D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EB6108B">
            <w:pPr>
              <w:jc w:val="left"/>
            </w:pPr>
            <w:r>
              <w:rPr>
                <w:rFonts w:ascii="宋体" w:hAnsi="宋体" w:eastAsia="宋体" w:cs="宋体"/>
                <w:b w:val="0"/>
                <w:i w:val="0"/>
                <w:color w:val="000000"/>
                <w:sz w:val="17"/>
              </w:rPr>
              <w:t xml:space="preserve">  1.因公出国（境）费</w:t>
            </w:r>
          </w:p>
        </w:tc>
        <w:tc>
          <w:tcPr>
            <w:tcW w:w="740" w:type="dxa"/>
            <w:vAlign w:val="center"/>
          </w:tcPr>
          <w:p w14:paraId="21E23B40">
            <w:pPr>
              <w:jc w:val="center"/>
            </w:pPr>
            <w:r>
              <w:rPr>
                <w:rFonts w:ascii="宋体" w:hAnsi="宋体" w:eastAsia="宋体" w:cs="宋体"/>
                <w:b w:val="0"/>
                <w:i w:val="0"/>
                <w:color w:val="000000"/>
                <w:sz w:val="17"/>
              </w:rPr>
              <w:t>2</w:t>
            </w:r>
          </w:p>
        </w:tc>
        <w:tc>
          <w:tcPr>
            <w:tcW w:w="1560" w:type="dxa"/>
            <w:vAlign w:val="center"/>
          </w:tcPr>
          <w:p w14:paraId="744BE7A8"/>
        </w:tc>
        <w:tc>
          <w:tcPr>
            <w:tcW w:w="1460" w:type="dxa"/>
            <w:vAlign w:val="center"/>
          </w:tcPr>
          <w:p w14:paraId="4C71783B"/>
        </w:tc>
        <w:tc>
          <w:tcPr>
            <w:tcW w:w="1586" w:type="dxa"/>
            <w:vAlign w:val="center"/>
          </w:tcPr>
          <w:p w14:paraId="35E4B57E"/>
        </w:tc>
      </w:tr>
      <w:tr w14:paraId="4B0F27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B529506">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48538739">
            <w:pPr>
              <w:jc w:val="center"/>
            </w:pPr>
            <w:r>
              <w:rPr>
                <w:rFonts w:ascii="宋体" w:hAnsi="宋体" w:eastAsia="宋体" w:cs="宋体"/>
                <w:b w:val="0"/>
                <w:i w:val="0"/>
                <w:color w:val="000000"/>
                <w:sz w:val="17"/>
              </w:rPr>
              <w:t>3</w:t>
            </w:r>
          </w:p>
        </w:tc>
        <w:tc>
          <w:tcPr>
            <w:tcW w:w="1560" w:type="dxa"/>
            <w:vAlign w:val="center"/>
          </w:tcPr>
          <w:p w14:paraId="1B3180A1"/>
        </w:tc>
        <w:tc>
          <w:tcPr>
            <w:tcW w:w="1460" w:type="dxa"/>
            <w:vAlign w:val="center"/>
          </w:tcPr>
          <w:p w14:paraId="57A783AE"/>
        </w:tc>
        <w:tc>
          <w:tcPr>
            <w:tcW w:w="1586" w:type="dxa"/>
            <w:vAlign w:val="center"/>
          </w:tcPr>
          <w:p w14:paraId="0BE90619"/>
        </w:tc>
      </w:tr>
      <w:tr w14:paraId="3C820A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7D78A06">
            <w:pPr>
              <w:jc w:val="left"/>
            </w:pPr>
            <w:r>
              <w:rPr>
                <w:rFonts w:ascii="宋体" w:hAnsi="宋体" w:eastAsia="宋体" w:cs="宋体"/>
                <w:b w:val="0"/>
                <w:i w:val="0"/>
                <w:color w:val="000000"/>
                <w:sz w:val="17"/>
              </w:rPr>
              <w:t xml:space="preserve">    （1）公务用车购置费</w:t>
            </w:r>
          </w:p>
        </w:tc>
        <w:tc>
          <w:tcPr>
            <w:tcW w:w="740" w:type="dxa"/>
            <w:vAlign w:val="center"/>
          </w:tcPr>
          <w:p w14:paraId="7730511B">
            <w:pPr>
              <w:jc w:val="center"/>
            </w:pPr>
            <w:r>
              <w:rPr>
                <w:rFonts w:ascii="宋体" w:hAnsi="宋体" w:eastAsia="宋体" w:cs="宋体"/>
                <w:b w:val="0"/>
                <w:i w:val="0"/>
                <w:color w:val="000000"/>
                <w:sz w:val="17"/>
              </w:rPr>
              <w:t>4</w:t>
            </w:r>
          </w:p>
        </w:tc>
        <w:tc>
          <w:tcPr>
            <w:tcW w:w="1560" w:type="dxa"/>
            <w:vAlign w:val="center"/>
          </w:tcPr>
          <w:p w14:paraId="7237B2AC"/>
        </w:tc>
        <w:tc>
          <w:tcPr>
            <w:tcW w:w="1460" w:type="dxa"/>
            <w:vAlign w:val="center"/>
          </w:tcPr>
          <w:p w14:paraId="2D6DE7DE"/>
        </w:tc>
        <w:tc>
          <w:tcPr>
            <w:tcW w:w="1586" w:type="dxa"/>
            <w:vAlign w:val="center"/>
          </w:tcPr>
          <w:p w14:paraId="0AA888FD"/>
        </w:tc>
      </w:tr>
      <w:tr w14:paraId="3E0795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B4A358">
            <w:pPr>
              <w:jc w:val="left"/>
            </w:pPr>
            <w:r>
              <w:rPr>
                <w:rFonts w:ascii="宋体" w:hAnsi="宋体" w:eastAsia="宋体" w:cs="宋体"/>
                <w:b w:val="0"/>
                <w:i w:val="0"/>
                <w:color w:val="000000"/>
                <w:sz w:val="17"/>
              </w:rPr>
              <w:t xml:space="preserve">    （2）公务用车运行维护费</w:t>
            </w:r>
          </w:p>
        </w:tc>
        <w:tc>
          <w:tcPr>
            <w:tcW w:w="740" w:type="dxa"/>
            <w:vAlign w:val="center"/>
          </w:tcPr>
          <w:p w14:paraId="648F3FAD">
            <w:pPr>
              <w:jc w:val="center"/>
            </w:pPr>
            <w:r>
              <w:rPr>
                <w:rFonts w:ascii="宋体" w:hAnsi="宋体" w:eastAsia="宋体" w:cs="宋体"/>
                <w:b w:val="0"/>
                <w:i w:val="0"/>
                <w:color w:val="000000"/>
                <w:sz w:val="17"/>
              </w:rPr>
              <w:t>5</w:t>
            </w:r>
          </w:p>
        </w:tc>
        <w:tc>
          <w:tcPr>
            <w:tcW w:w="1560" w:type="dxa"/>
            <w:vAlign w:val="center"/>
          </w:tcPr>
          <w:p w14:paraId="29F5FAB1"/>
        </w:tc>
        <w:tc>
          <w:tcPr>
            <w:tcW w:w="1460" w:type="dxa"/>
            <w:vAlign w:val="center"/>
          </w:tcPr>
          <w:p w14:paraId="61EC8D09"/>
        </w:tc>
        <w:tc>
          <w:tcPr>
            <w:tcW w:w="1586" w:type="dxa"/>
            <w:vAlign w:val="center"/>
          </w:tcPr>
          <w:p w14:paraId="3534C02E"/>
        </w:tc>
      </w:tr>
      <w:tr w14:paraId="2A2432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6CE196B">
            <w:pPr>
              <w:jc w:val="left"/>
            </w:pPr>
            <w:r>
              <w:rPr>
                <w:rFonts w:ascii="宋体" w:hAnsi="宋体" w:eastAsia="宋体" w:cs="宋体"/>
                <w:b w:val="0"/>
                <w:i w:val="0"/>
                <w:color w:val="000000"/>
                <w:sz w:val="17"/>
              </w:rPr>
              <w:t xml:space="preserve">  3.公务接待费</w:t>
            </w:r>
          </w:p>
        </w:tc>
        <w:tc>
          <w:tcPr>
            <w:tcW w:w="740" w:type="dxa"/>
            <w:vAlign w:val="center"/>
          </w:tcPr>
          <w:p w14:paraId="4E123220">
            <w:pPr>
              <w:jc w:val="center"/>
            </w:pPr>
            <w:r>
              <w:rPr>
                <w:rFonts w:ascii="宋体" w:hAnsi="宋体" w:eastAsia="宋体" w:cs="宋体"/>
                <w:b w:val="0"/>
                <w:i w:val="0"/>
                <w:color w:val="000000"/>
                <w:sz w:val="17"/>
              </w:rPr>
              <w:t>6</w:t>
            </w:r>
          </w:p>
        </w:tc>
        <w:tc>
          <w:tcPr>
            <w:tcW w:w="1560" w:type="dxa"/>
            <w:vAlign w:val="center"/>
          </w:tcPr>
          <w:p w14:paraId="63EEF436">
            <w:pPr>
              <w:jc w:val="right"/>
            </w:pPr>
            <w:r>
              <w:rPr>
                <w:rFonts w:ascii="宋体" w:hAnsi="宋体" w:eastAsia="宋体" w:cs="宋体"/>
                <w:b w:val="0"/>
                <w:i w:val="0"/>
                <w:color w:val="000000"/>
                <w:sz w:val="17"/>
              </w:rPr>
              <w:t>0.99</w:t>
            </w:r>
          </w:p>
        </w:tc>
        <w:tc>
          <w:tcPr>
            <w:tcW w:w="1460" w:type="dxa"/>
            <w:vAlign w:val="center"/>
          </w:tcPr>
          <w:p w14:paraId="6F3B6050">
            <w:pPr>
              <w:jc w:val="right"/>
            </w:pPr>
            <w:r>
              <w:rPr>
                <w:rFonts w:ascii="宋体" w:hAnsi="宋体" w:eastAsia="宋体" w:cs="宋体"/>
                <w:b w:val="0"/>
                <w:i w:val="0"/>
                <w:color w:val="000000"/>
                <w:sz w:val="16"/>
              </w:rPr>
              <w:t>0.12</w:t>
            </w:r>
          </w:p>
        </w:tc>
        <w:tc>
          <w:tcPr>
            <w:tcW w:w="1586" w:type="dxa"/>
            <w:vAlign w:val="center"/>
          </w:tcPr>
          <w:p w14:paraId="17AACA17">
            <w:pPr>
              <w:jc w:val="right"/>
            </w:pPr>
            <w:r>
              <w:rPr>
                <w:rFonts w:ascii="宋体" w:hAnsi="宋体" w:eastAsia="宋体" w:cs="宋体"/>
                <w:b w:val="0"/>
                <w:i w:val="0"/>
                <w:color w:val="000000"/>
                <w:sz w:val="17"/>
              </w:rPr>
              <w:t>0.12</w:t>
            </w:r>
          </w:p>
        </w:tc>
      </w:tr>
      <w:tr w14:paraId="6839E3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64CC16">
            <w:pPr>
              <w:jc w:val="left"/>
            </w:pPr>
            <w:r>
              <w:rPr>
                <w:rFonts w:ascii="宋体" w:hAnsi="宋体" w:eastAsia="宋体" w:cs="宋体"/>
                <w:b w:val="0"/>
                <w:i w:val="0"/>
                <w:color w:val="000000"/>
                <w:sz w:val="17"/>
              </w:rPr>
              <w:t xml:space="preserve">    （1）国内接待费</w:t>
            </w:r>
          </w:p>
        </w:tc>
        <w:tc>
          <w:tcPr>
            <w:tcW w:w="740" w:type="dxa"/>
            <w:vAlign w:val="center"/>
          </w:tcPr>
          <w:p w14:paraId="1D62186D">
            <w:pPr>
              <w:jc w:val="center"/>
            </w:pPr>
            <w:r>
              <w:rPr>
                <w:rFonts w:ascii="宋体" w:hAnsi="宋体" w:eastAsia="宋体" w:cs="宋体"/>
                <w:b w:val="0"/>
                <w:i w:val="0"/>
                <w:color w:val="000000"/>
                <w:sz w:val="17"/>
              </w:rPr>
              <w:t>7</w:t>
            </w:r>
          </w:p>
        </w:tc>
        <w:tc>
          <w:tcPr>
            <w:tcW w:w="1560" w:type="dxa"/>
            <w:vAlign w:val="center"/>
          </w:tcPr>
          <w:p w14:paraId="05F4A4BB">
            <w:pPr>
              <w:jc w:val="center"/>
            </w:pPr>
            <w:r>
              <w:rPr>
                <w:rFonts w:ascii="宋体" w:hAnsi="宋体" w:eastAsia="宋体" w:cs="宋体"/>
                <w:b w:val="0"/>
                <w:i w:val="0"/>
                <w:color w:val="000000"/>
                <w:sz w:val="17"/>
              </w:rPr>
              <w:t>——</w:t>
            </w:r>
          </w:p>
        </w:tc>
        <w:tc>
          <w:tcPr>
            <w:tcW w:w="1460" w:type="dxa"/>
            <w:vAlign w:val="center"/>
          </w:tcPr>
          <w:p w14:paraId="331724BA">
            <w:pPr>
              <w:jc w:val="center"/>
            </w:pPr>
            <w:r>
              <w:rPr>
                <w:rFonts w:ascii="宋体" w:hAnsi="宋体" w:eastAsia="宋体" w:cs="宋体"/>
                <w:b w:val="0"/>
                <w:i w:val="0"/>
                <w:color w:val="000000"/>
                <w:sz w:val="16"/>
              </w:rPr>
              <w:t>——</w:t>
            </w:r>
          </w:p>
        </w:tc>
        <w:tc>
          <w:tcPr>
            <w:tcW w:w="1586" w:type="dxa"/>
            <w:vAlign w:val="center"/>
          </w:tcPr>
          <w:p w14:paraId="7BF42011">
            <w:pPr>
              <w:jc w:val="right"/>
            </w:pPr>
            <w:r>
              <w:rPr>
                <w:rFonts w:ascii="宋体" w:hAnsi="宋体" w:eastAsia="宋体" w:cs="宋体"/>
                <w:b w:val="0"/>
                <w:i w:val="0"/>
                <w:color w:val="000000"/>
                <w:sz w:val="17"/>
              </w:rPr>
              <w:t>0.12</w:t>
            </w:r>
          </w:p>
        </w:tc>
      </w:tr>
      <w:tr w14:paraId="528058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51234DA">
            <w:pPr>
              <w:jc w:val="left"/>
            </w:pPr>
            <w:r>
              <w:rPr>
                <w:rFonts w:ascii="宋体" w:hAnsi="宋体" w:eastAsia="宋体" w:cs="宋体"/>
                <w:b w:val="0"/>
                <w:i w:val="0"/>
                <w:color w:val="000000"/>
                <w:sz w:val="17"/>
              </w:rPr>
              <w:t xml:space="preserve">         其中：外事接待费</w:t>
            </w:r>
          </w:p>
        </w:tc>
        <w:tc>
          <w:tcPr>
            <w:tcW w:w="740" w:type="dxa"/>
            <w:vAlign w:val="center"/>
          </w:tcPr>
          <w:p w14:paraId="365511BD">
            <w:pPr>
              <w:jc w:val="center"/>
            </w:pPr>
            <w:r>
              <w:rPr>
                <w:rFonts w:ascii="宋体" w:hAnsi="宋体" w:eastAsia="宋体" w:cs="宋体"/>
                <w:b w:val="0"/>
                <w:i w:val="0"/>
                <w:color w:val="000000"/>
                <w:sz w:val="17"/>
              </w:rPr>
              <w:t>8</w:t>
            </w:r>
          </w:p>
        </w:tc>
        <w:tc>
          <w:tcPr>
            <w:tcW w:w="1560" w:type="dxa"/>
            <w:vAlign w:val="center"/>
          </w:tcPr>
          <w:p w14:paraId="1AF1E2A9">
            <w:pPr>
              <w:jc w:val="center"/>
            </w:pPr>
            <w:r>
              <w:rPr>
                <w:rFonts w:ascii="宋体" w:hAnsi="宋体" w:eastAsia="宋体" w:cs="宋体"/>
                <w:b w:val="0"/>
                <w:i w:val="0"/>
                <w:color w:val="000000"/>
                <w:sz w:val="17"/>
              </w:rPr>
              <w:t>——</w:t>
            </w:r>
          </w:p>
        </w:tc>
        <w:tc>
          <w:tcPr>
            <w:tcW w:w="1460" w:type="dxa"/>
            <w:vAlign w:val="center"/>
          </w:tcPr>
          <w:p w14:paraId="5068A750">
            <w:pPr>
              <w:jc w:val="center"/>
            </w:pPr>
            <w:r>
              <w:rPr>
                <w:rFonts w:ascii="宋体" w:hAnsi="宋体" w:eastAsia="宋体" w:cs="宋体"/>
                <w:b w:val="0"/>
                <w:i w:val="0"/>
                <w:color w:val="000000"/>
                <w:sz w:val="16"/>
              </w:rPr>
              <w:t>——</w:t>
            </w:r>
          </w:p>
        </w:tc>
        <w:tc>
          <w:tcPr>
            <w:tcW w:w="1586" w:type="dxa"/>
            <w:vAlign w:val="center"/>
          </w:tcPr>
          <w:p w14:paraId="0EBF021F"/>
        </w:tc>
      </w:tr>
      <w:tr w14:paraId="77AC6B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EF560C">
            <w:pPr>
              <w:jc w:val="left"/>
            </w:pPr>
            <w:r>
              <w:rPr>
                <w:rFonts w:ascii="宋体" w:hAnsi="宋体" w:eastAsia="宋体" w:cs="宋体"/>
                <w:b w:val="0"/>
                <w:i w:val="0"/>
                <w:color w:val="000000"/>
                <w:sz w:val="17"/>
              </w:rPr>
              <w:t xml:space="preserve">    （2）国（境）外接待费</w:t>
            </w:r>
          </w:p>
        </w:tc>
        <w:tc>
          <w:tcPr>
            <w:tcW w:w="740" w:type="dxa"/>
            <w:vAlign w:val="center"/>
          </w:tcPr>
          <w:p w14:paraId="6CF6C1AC">
            <w:pPr>
              <w:jc w:val="center"/>
            </w:pPr>
            <w:r>
              <w:rPr>
                <w:rFonts w:ascii="宋体" w:hAnsi="宋体" w:eastAsia="宋体" w:cs="宋体"/>
                <w:b w:val="0"/>
                <w:i w:val="0"/>
                <w:color w:val="000000"/>
                <w:sz w:val="17"/>
              </w:rPr>
              <w:t>9</w:t>
            </w:r>
          </w:p>
        </w:tc>
        <w:tc>
          <w:tcPr>
            <w:tcW w:w="1560" w:type="dxa"/>
            <w:vAlign w:val="center"/>
          </w:tcPr>
          <w:p w14:paraId="0B4BF9BC">
            <w:pPr>
              <w:jc w:val="center"/>
            </w:pPr>
            <w:r>
              <w:rPr>
                <w:rFonts w:ascii="宋体" w:hAnsi="宋体" w:eastAsia="宋体" w:cs="宋体"/>
                <w:b w:val="0"/>
                <w:i w:val="0"/>
                <w:color w:val="000000"/>
                <w:sz w:val="17"/>
              </w:rPr>
              <w:t>——</w:t>
            </w:r>
          </w:p>
        </w:tc>
        <w:tc>
          <w:tcPr>
            <w:tcW w:w="1460" w:type="dxa"/>
            <w:vAlign w:val="center"/>
          </w:tcPr>
          <w:p w14:paraId="47AFF167">
            <w:pPr>
              <w:jc w:val="center"/>
            </w:pPr>
            <w:r>
              <w:rPr>
                <w:rFonts w:ascii="宋体" w:hAnsi="宋体" w:eastAsia="宋体" w:cs="宋体"/>
                <w:b w:val="0"/>
                <w:i w:val="0"/>
                <w:color w:val="000000"/>
                <w:sz w:val="16"/>
              </w:rPr>
              <w:t>——</w:t>
            </w:r>
          </w:p>
        </w:tc>
        <w:tc>
          <w:tcPr>
            <w:tcW w:w="1586" w:type="dxa"/>
            <w:vAlign w:val="center"/>
          </w:tcPr>
          <w:p w14:paraId="172BA903"/>
        </w:tc>
      </w:tr>
      <w:tr w14:paraId="4BD991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1BAFBB7">
            <w:pPr>
              <w:jc w:val="left"/>
            </w:pPr>
            <w:r>
              <w:rPr>
                <w:rFonts w:ascii="宋体" w:hAnsi="宋体" w:eastAsia="宋体" w:cs="宋体"/>
                <w:b w:val="0"/>
                <w:i w:val="0"/>
                <w:color w:val="000000"/>
                <w:sz w:val="17"/>
              </w:rPr>
              <w:t>二、相关统计数</w:t>
            </w:r>
          </w:p>
        </w:tc>
        <w:tc>
          <w:tcPr>
            <w:tcW w:w="740" w:type="dxa"/>
            <w:vAlign w:val="center"/>
          </w:tcPr>
          <w:p w14:paraId="6D3D8FD6">
            <w:pPr>
              <w:jc w:val="center"/>
            </w:pPr>
            <w:r>
              <w:rPr>
                <w:rFonts w:ascii="宋体" w:hAnsi="宋体" w:eastAsia="宋体" w:cs="宋体"/>
                <w:b w:val="0"/>
                <w:i w:val="0"/>
                <w:color w:val="000000"/>
                <w:sz w:val="17"/>
              </w:rPr>
              <w:t>10</w:t>
            </w:r>
          </w:p>
        </w:tc>
        <w:tc>
          <w:tcPr>
            <w:tcW w:w="1560" w:type="dxa"/>
            <w:vAlign w:val="center"/>
          </w:tcPr>
          <w:p w14:paraId="6FF97DD5">
            <w:pPr>
              <w:jc w:val="center"/>
            </w:pPr>
            <w:r>
              <w:rPr>
                <w:rFonts w:ascii="宋体" w:hAnsi="宋体" w:eastAsia="宋体" w:cs="宋体"/>
                <w:b w:val="0"/>
                <w:i w:val="0"/>
                <w:color w:val="000000"/>
                <w:sz w:val="17"/>
              </w:rPr>
              <w:t>——</w:t>
            </w:r>
          </w:p>
        </w:tc>
        <w:tc>
          <w:tcPr>
            <w:tcW w:w="1460" w:type="dxa"/>
            <w:vAlign w:val="center"/>
          </w:tcPr>
          <w:p w14:paraId="035FA1B0">
            <w:pPr>
              <w:jc w:val="center"/>
            </w:pPr>
            <w:r>
              <w:rPr>
                <w:rFonts w:ascii="宋体" w:hAnsi="宋体" w:eastAsia="宋体" w:cs="宋体"/>
                <w:b w:val="0"/>
                <w:i w:val="0"/>
                <w:color w:val="000000"/>
                <w:sz w:val="16"/>
              </w:rPr>
              <w:t>——</w:t>
            </w:r>
          </w:p>
        </w:tc>
        <w:tc>
          <w:tcPr>
            <w:tcW w:w="1586" w:type="dxa"/>
            <w:vAlign w:val="center"/>
          </w:tcPr>
          <w:p w14:paraId="0EBC5781">
            <w:pPr>
              <w:jc w:val="center"/>
            </w:pPr>
            <w:r>
              <w:rPr>
                <w:rFonts w:ascii="宋体" w:hAnsi="宋体" w:eastAsia="宋体" w:cs="宋体"/>
                <w:b w:val="0"/>
                <w:i w:val="0"/>
                <w:color w:val="000000"/>
                <w:sz w:val="17"/>
              </w:rPr>
              <w:t>——</w:t>
            </w:r>
          </w:p>
        </w:tc>
      </w:tr>
      <w:tr w14:paraId="3F6344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158FC2">
            <w:pPr>
              <w:jc w:val="left"/>
            </w:pPr>
            <w:r>
              <w:rPr>
                <w:rFonts w:ascii="宋体" w:hAnsi="宋体" w:eastAsia="宋体" w:cs="宋体"/>
                <w:b w:val="0"/>
                <w:i w:val="0"/>
                <w:color w:val="000000"/>
                <w:sz w:val="17"/>
              </w:rPr>
              <w:t xml:space="preserve">  1.因公出国（境）团组数（个）</w:t>
            </w:r>
          </w:p>
        </w:tc>
        <w:tc>
          <w:tcPr>
            <w:tcW w:w="740" w:type="dxa"/>
            <w:vAlign w:val="center"/>
          </w:tcPr>
          <w:p w14:paraId="71A51A77">
            <w:pPr>
              <w:jc w:val="center"/>
            </w:pPr>
            <w:r>
              <w:rPr>
                <w:rFonts w:ascii="宋体" w:hAnsi="宋体" w:eastAsia="宋体" w:cs="宋体"/>
                <w:b w:val="0"/>
                <w:i w:val="0"/>
                <w:color w:val="000000"/>
                <w:sz w:val="17"/>
              </w:rPr>
              <w:t>11</w:t>
            </w:r>
          </w:p>
        </w:tc>
        <w:tc>
          <w:tcPr>
            <w:tcW w:w="1560" w:type="dxa"/>
            <w:vAlign w:val="center"/>
          </w:tcPr>
          <w:p w14:paraId="5B82544D">
            <w:pPr>
              <w:jc w:val="center"/>
            </w:pPr>
            <w:r>
              <w:rPr>
                <w:rFonts w:ascii="宋体" w:hAnsi="宋体" w:eastAsia="宋体" w:cs="宋体"/>
                <w:b w:val="0"/>
                <w:i w:val="0"/>
                <w:color w:val="000000"/>
                <w:sz w:val="17"/>
              </w:rPr>
              <w:t>——</w:t>
            </w:r>
          </w:p>
        </w:tc>
        <w:tc>
          <w:tcPr>
            <w:tcW w:w="1460" w:type="dxa"/>
            <w:vAlign w:val="center"/>
          </w:tcPr>
          <w:p w14:paraId="57768BC7">
            <w:pPr>
              <w:jc w:val="center"/>
            </w:pPr>
            <w:r>
              <w:rPr>
                <w:rFonts w:ascii="宋体" w:hAnsi="宋体" w:eastAsia="宋体" w:cs="宋体"/>
                <w:b w:val="0"/>
                <w:i w:val="0"/>
                <w:color w:val="000000"/>
                <w:sz w:val="16"/>
              </w:rPr>
              <w:t>——</w:t>
            </w:r>
          </w:p>
        </w:tc>
        <w:tc>
          <w:tcPr>
            <w:tcW w:w="1586" w:type="dxa"/>
            <w:vAlign w:val="center"/>
          </w:tcPr>
          <w:p w14:paraId="30C766BD"/>
        </w:tc>
      </w:tr>
      <w:tr w14:paraId="29A261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65CC0F">
            <w:pPr>
              <w:jc w:val="left"/>
            </w:pPr>
            <w:r>
              <w:rPr>
                <w:rFonts w:ascii="宋体" w:hAnsi="宋体" w:eastAsia="宋体" w:cs="宋体"/>
                <w:b w:val="0"/>
                <w:i w:val="0"/>
                <w:color w:val="000000"/>
                <w:sz w:val="17"/>
              </w:rPr>
              <w:t xml:space="preserve">  2.因公出国（境）人次数（人）</w:t>
            </w:r>
          </w:p>
        </w:tc>
        <w:tc>
          <w:tcPr>
            <w:tcW w:w="740" w:type="dxa"/>
            <w:vAlign w:val="center"/>
          </w:tcPr>
          <w:p w14:paraId="55A4E5F3">
            <w:pPr>
              <w:jc w:val="center"/>
            </w:pPr>
            <w:r>
              <w:rPr>
                <w:rFonts w:ascii="宋体" w:hAnsi="宋体" w:eastAsia="宋体" w:cs="宋体"/>
                <w:b w:val="0"/>
                <w:i w:val="0"/>
                <w:color w:val="000000"/>
                <w:sz w:val="17"/>
              </w:rPr>
              <w:t>12</w:t>
            </w:r>
          </w:p>
        </w:tc>
        <w:tc>
          <w:tcPr>
            <w:tcW w:w="1560" w:type="dxa"/>
            <w:vAlign w:val="center"/>
          </w:tcPr>
          <w:p w14:paraId="7F9B33D5">
            <w:pPr>
              <w:jc w:val="center"/>
            </w:pPr>
            <w:r>
              <w:rPr>
                <w:rFonts w:ascii="宋体" w:hAnsi="宋体" w:eastAsia="宋体" w:cs="宋体"/>
                <w:b w:val="0"/>
                <w:i w:val="0"/>
                <w:color w:val="000000"/>
                <w:sz w:val="17"/>
              </w:rPr>
              <w:t>——</w:t>
            </w:r>
          </w:p>
        </w:tc>
        <w:tc>
          <w:tcPr>
            <w:tcW w:w="1460" w:type="dxa"/>
            <w:vAlign w:val="center"/>
          </w:tcPr>
          <w:p w14:paraId="0027ABC4">
            <w:pPr>
              <w:jc w:val="center"/>
            </w:pPr>
            <w:r>
              <w:rPr>
                <w:rFonts w:ascii="宋体" w:hAnsi="宋体" w:eastAsia="宋体" w:cs="宋体"/>
                <w:b w:val="0"/>
                <w:i w:val="0"/>
                <w:color w:val="000000"/>
                <w:sz w:val="16"/>
              </w:rPr>
              <w:t>——</w:t>
            </w:r>
          </w:p>
        </w:tc>
        <w:tc>
          <w:tcPr>
            <w:tcW w:w="1586" w:type="dxa"/>
            <w:vAlign w:val="center"/>
          </w:tcPr>
          <w:p w14:paraId="3A664138"/>
        </w:tc>
      </w:tr>
      <w:tr w14:paraId="2BCA1E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A8F147">
            <w:pPr>
              <w:jc w:val="left"/>
            </w:pPr>
            <w:r>
              <w:rPr>
                <w:rFonts w:ascii="宋体" w:hAnsi="宋体" w:eastAsia="宋体" w:cs="宋体"/>
                <w:b w:val="0"/>
                <w:i w:val="0"/>
                <w:color w:val="000000"/>
                <w:sz w:val="17"/>
              </w:rPr>
              <w:t xml:space="preserve">  3.公务用车购置数（辆）</w:t>
            </w:r>
          </w:p>
        </w:tc>
        <w:tc>
          <w:tcPr>
            <w:tcW w:w="740" w:type="dxa"/>
            <w:vAlign w:val="center"/>
          </w:tcPr>
          <w:p w14:paraId="29231023">
            <w:pPr>
              <w:jc w:val="center"/>
            </w:pPr>
            <w:r>
              <w:rPr>
                <w:rFonts w:ascii="宋体" w:hAnsi="宋体" w:eastAsia="宋体" w:cs="宋体"/>
                <w:b w:val="0"/>
                <w:i w:val="0"/>
                <w:color w:val="000000"/>
                <w:sz w:val="17"/>
              </w:rPr>
              <w:t>13</w:t>
            </w:r>
          </w:p>
        </w:tc>
        <w:tc>
          <w:tcPr>
            <w:tcW w:w="1560" w:type="dxa"/>
            <w:vAlign w:val="center"/>
          </w:tcPr>
          <w:p w14:paraId="35FEC73F">
            <w:pPr>
              <w:jc w:val="center"/>
            </w:pPr>
            <w:r>
              <w:rPr>
                <w:rFonts w:ascii="宋体" w:hAnsi="宋体" w:eastAsia="宋体" w:cs="宋体"/>
                <w:b w:val="0"/>
                <w:i w:val="0"/>
                <w:color w:val="000000"/>
                <w:sz w:val="17"/>
              </w:rPr>
              <w:t>——</w:t>
            </w:r>
          </w:p>
        </w:tc>
        <w:tc>
          <w:tcPr>
            <w:tcW w:w="1460" w:type="dxa"/>
            <w:vAlign w:val="center"/>
          </w:tcPr>
          <w:p w14:paraId="2AC2C6C4">
            <w:pPr>
              <w:jc w:val="center"/>
            </w:pPr>
            <w:r>
              <w:rPr>
                <w:rFonts w:ascii="宋体" w:hAnsi="宋体" w:eastAsia="宋体" w:cs="宋体"/>
                <w:b w:val="0"/>
                <w:i w:val="0"/>
                <w:color w:val="000000"/>
                <w:sz w:val="16"/>
              </w:rPr>
              <w:t>——</w:t>
            </w:r>
          </w:p>
        </w:tc>
        <w:tc>
          <w:tcPr>
            <w:tcW w:w="1586" w:type="dxa"/>
            <w:vAlign w:val="center"/>
          </w:tcPr>
          <w:p w14:paraId="55389F46"/>
        </w:tc>
      </w:tr>
      <w:tr w14:paraId="33E14A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C0FF870">
            <w:pPr>
              <w:jc w:val="left"/>
            </w:pPr>
            <w:r>
              <w:rPr>
                <w:rFonts w:ascii="宋体" w:hAnsi="宋体" w:eastAsia="宋体" w:cs="宋体"/>
                <w:b w:val="0"/>
                <w:i w:val="0"/>
                <w:color w:val="000000"/>
                <w:sz w:val="17"/>
              </w:rPr>
              <w:t xml:space="preserve">  4.公务用车保有量（辆）</w:t>
            </w:r>
          </w:p>
        </w:tc>
        <w:tc>
          <w:tcPr>
            <w:tcW w:w="740" w:type="dxa"/>
            <w:vAlign w:val="center"/>
          </w:tcPr>
          <w:p w14:paraId="7DC1785B">
            <w:pPr>
              <w:jc w:val="center"/>
            </w:pPr>
            <w:r>
              <w:rPr>
                <w:rFonts w:ascii="宋体" w:hAnsi="宋体" w:eastAsia="宋体" w:cs="宋体"/>
                <w:b w:val="0"/>
                <w:i w:val="0"/>
                <w:color w:val="000000"/>
                <w:sz w:val="17"/>
              </w:rPr>
              <w:t>14</w:t>
            </w:r>
          </w:p>
        </w:tc>
        <w:tc>
          <w:tcPr>
            <w:tcW w:w="1560" w:type="dxa"/>
            <w:vAlign w:val="center"/>
          </w:tcPr>
          <w:p w14:paraId="74DC24D2">
            <w:pPr>
              <w:jc w:val="center"/>
            </w:pPr>
            <w:r>
              <w:rPr>
                <w:rFonts w:ascii="宋体" w:hAnsi="宋体" w:eastAsia="宋体" w:cs="宋体"/>
                <w:b w:val="0"/>
                <w:i w:val="0"/>
                <w:color w:val="000000"/>
                <w:sz w:val="17"/>
              </w:rPr>
              <w:t>——</w:t>
            </w:r>
          </w:p>
        </w:tc>
        <w:tc>
          <w:tcPr>
            <w:tcW w:w="1460" w:type="dxa"/>
            <w:vAlign w:val="center"/>
          </w:tcPr>
          <w:p w14:paraId="5408A4CB">
            <w:pPr>
              <w:jc w:val="center"/>
            </w:pPr>
            <w:r>
              <w:rPr>
                <w:rFonts w:ascii="宋体" w:hAnsi="宋体" w:eastAsia="宋体" w:cs="宋体"/>
                <w:b w:val="0"/>
                <w:i w:val="0"/>
                <w:color w:val="000000"/>
                <w:sz w:val="16"/>
              </w:rPr>
              <w:t>——</w:t>
            </w:r>
          </w:p>
        </w:tc>
        <w:tc>
          <w:tcPr>
            <w:tcW w:w="1586" w:type="dxa"/>
            <w:vAlign w:val="center"/>
          </w:tcPr>
          <w:p w14:paraId="2FA1E87E"/>
        </w:tc>
      </w:tr>
      <w:tr w14:paraId="2E9469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77C51E0">
            <w:pPr>
              <w:jc w:val="left"/>
            </w:pPr>
            <w:r>
              <w:rPr>
                <w:rFonts w:ascii="宋体" w:hAnsi="宋体" w:eastAsia="宋体" w:cs="宋体"/>
                <w:b w:val="0"/>
                <w:i w:val="0"/>
                <w:color w:val="000000"/>
                <w:sz w:val="17"/>
              </w:rPr>
              <w:t xml:space="preserve">  5.国内公务接待批次（个）</w:t>
            </w:r>
          </w:p>
        </w:tc>
        <w:tc>
          <w:tcPr>
            <w:tcW w:w="740" w:type="dxa"/>
            <w:vAlign w:val="center"/>
          </w:tcPr>
          <w:p w14:paraId="7525897E">
            <w:pPr>
              <w:jc w:val="center"/>
            </w:pPr>
            <w:r>
              <w:rPr>
                <w:rFonts w:ascii="宋体" w:hAnsi="宋体" w:eastAsia="宋体" w:cs="宋体"/>
                <w:b w:val="0"/>
                <w:i w:val="0"/>
                <w:color w:val="000000"/>
                <w:sz w:val="17"/>
              </w:rPr>
              <w:t>15</w:t>
            </w:r>
          </w:p>
        </w:tc>
        <w:tc>
          <w:tcPr>
            <w:tcW w:w="1560" w:type="dxa"/>
            <w:vAlign w:val="center"/>
          </w:tcPr>
          <w:p w14:paraId="58C61AA2">
            <w:pPr>
              <w:jc w:val="center"/>
            </w:pPr>
            <w:r>
              <w:rPr>
                <w:rFonts w:ascii="宋体" w:hAnsi="宋体" w:eastAsia="宋体" w:cs="宋体"/>
                <w:b w:val="0"/>
                <w:i w:val="0"/>
                <w:color w:val="000000"/>
                <w:sz w:val="17"/>
              </w:rPr>
              <w:t>——</w:t>
            </w:r>
          </w:p>
        </w:tc>
        <w:tc>
          <w:tcPr>
            <w:tcW w:w="1460" w:type="dxa"/>
            <w:vAlign w:val="center"/>
          </w:tcPr>
          <w:p w14:paraId="37FC49FF">
            <w:pPr>
              <w:jc w:val="center"/>
            </w:pPr>
            <w:r>
              <w:rPr>
                <w:rFonts w:ascii="宋体" w:hAnsi="宋体" w:eastAsia="宋体" w:cs="宋体"/>
                <w:b w:val="0"/>
                <w:i w:val="0"/>
                <w:color w:val="000000"/>
                <w:sz w:val="16"/>
              </w:rPr>
              <w:t>——</w:t>
            </w:r>
          </w:p>
        </w:tc>
        <w:tc>
          <w:tcPr>
            <w:tcW w:w="1586" w:type="dxa"/>
            <w:vAlign w:val="center"/>
          </w:tcPr>
          <w:p w14:paraId="3B574C05">
            <w:pPr>
              <w:jc w:val="right"/>
            </w:pPr>
            <w:r>
              <w:rPr>
                <w:rFonts w:ascii="宋体" w:hAnsi="宋体" w:eastAsia="宋体" w:cs="宋体"/>
                <w:b w:val="0"/>
                <w:i w:val="0"/>
                <w:color w:val="000000"/>
                <w:sz w:val="17"/>
              </w:rPr>
              <w:t>1</w:t>
            </w:r>
          </w:p>
        </w:tc>
      </w:tr>
      <w:tr w14:paraId="43DD5D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0392A3D">
            <w:pPr>
              <w:jc w:val="left"/>
            </w:pPr>
            <w:r>
              <w:rPr>
                <w:rFonts w:ascii="宋体" w:hAnsi="宋体" w:eastAsia="宋体" w:cs="宋体"/>
                <w:b w:val="0"/>
                <w:i w:val="0"/>
                <w:color w:val="000000"/>
                <w:sz w:val="17"/>
              </w:rPr>
              <w:t xml:space="preserve">    其中：外事接待批次（个）</w:t>
            </w:r>
          </w:p>
        </w:tc>
        <w:tc>
          <w:tcPr>
            <w:tcW w:w="740" w:type="dxa"/>
            <w:vAlign w:val="center"/>
          </w:tcPr>
          <w:p w14:paraId="660AAF68">
            <w:pPr>
              <w:jc w:val="center"/>
            </w:pPr>
            <w:r>
              <w:rPr>
                <w:rFonts w:ascii="宋体" w:hAnsi="宋体" w:eastAsia="宋体" w:cs="宋体"/>
                <w:b w:val="0"/>
                <w:i w:val="0"/>
                <w:color w:val="000000"/>
                <w:sz w:val="17"/>
              </w:rPr>
              <w:t>16</w:t>
            </w:r>
          </w:p>
        </w:tc>
        <w:tc>
          <w:tcPr>
            <w:tcW w:w="1560" w:type="dxa"/>
            <w:vAlign w:val="center"/>
          </w:tcPr>
          <w:p w14:paraId="6EC2B770">
            <w:pPr>
              <w:jc w:val="center"/>
            </w:pPr>
            <w:r>
              <w:rPr>
                <w:rFonts w:ascii="宋体" w:hAnsi="宋体" w:eastAsia="宋体" w:cs="宋体"/>
                <w:b w:val="0"/>
                <w:i w:val="0"/>
                <w:color w:val="000000"/>
                <w:sz w:val="17"/>
              </w:rPr>
              <w:t>——</w:t>
            </w:r>
          </w:p>
        </w:tc>
        <w:tc>
          <w:tcPr>
            <w:tcW w:w="1460" w:type="dxa"/>
            <w:vAlign w:val="center"/>
          </w:tcPr>
          <w:p w14:paraId="01917C22">
            <w:pPr>
              <w:jc w:val="center"/>
            </w:pPr>
            <w:r>
              <w:rPr>
                <w:rFonts w:ascii="宋体" w:hAnsi="宋体" w:eastAsia="宋体" w:cs="宋体"/>
                <w:b w:val="0"/>
                <w:i w:val="0"/>
                <w:color w:val="000000"/>
                <w:sz w:val="16"/>
              </w:rPr>
              <w:t>——</w:t>
            </w:r>
          </w:p>
        </w:tc>
        <w:tc>
          <w:tcPr>
            <w:tcW w:w="1586" w:type="dxa"/>
            <w:vAlign w:val="center"/>
          </w:tcPr>
          <w:p w14:paraId="270A2661"/>
        </w:tc>
      </w:tr>
      <w:tr w14:paraId="13FF4F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C64DA8">
            <w:pPr>
              <w:jc w:val="left"/>
            </w:pPr>
            <w:r>
              <w:rPr>
                <w:rFonts w:ascii="宋体" w:hAnsi="宋体" w:eastAsia="宋体" w:cs="宋体"/>
                <w:b w:val="0"/>
                <w:i w:val="0"/>
                <w:color w:val="000000"/>
                <w:sz w:val="17"/>
              </w:rPr>
              <w:t xml:space="preserve">  6.国内公务接待人次（人）</w:t>
            </w:r>
          </w:p>
        </w:tc>
        <w:tc>
          <w:tcPr>
            <w:tcW w:w="740" w:type="dxa"/>
            <w:vAlign w:val="center"/>
          </w:tcPr>
          <w:p w14:paraId="25AE2C69">
            <w:pPr>
              <w:jc w:val="center"/>
            </w:pPr>
            <w:r>
              <w:rPr>
                <w:rFonts w:ascii="宋体" w:hAnsi="宋体" w:eastAsia="宋体" w:cs="宋体"/>
                <w:b w:val="0"/>
                <w:i w:val="0"/>
                <w:color w:val="000000"/>
                <w:sz w:val="17"/>
              </w:rPr>
              <w:t>17</w:t>
            </w:r>
          </w:p>
        </w:tc>
        <w:tc>
          <w:tcPr>
            <w:tcW w:w="1560" w:type="dxa"/>
            <w:vAlign w:val="center"/>
          </w:tcPr>
          <w:p w14:paraId="097D9F78">
            <w:pPr>
              <w:jc w:val="center"/>
            </w:pPr>
            <w:r>
              <w:rPr>
                <w:rFonts w:ascii="宋体" w:hAnsi="宋体" w:eastAsia="宋体" w:cs="宋体"/>
                <w:b w:val="0"/>
                <w:i w:val="0"/>
                <w:color w:val="000000"/>
                <w:sz w:val="17"/>
              </w:rPr>
              <w:t>——</w:t>
            </w:r>
          </w:p>
        </w:tc>
        <w:tc>
          <w:tcPr>
            <w:tcW w:w="1460" w:type="dxa"/>
            <w:vAlign w:val="center"/>
          </w:tcPr>
          <w:p w14:paraId="072FD76B">
            <w:pPr>
              <w:jc w:val="center"/>
            </w:pPr>
            <w:r>
              <w:rPr>
                <w:rFonts w:ascii="宋体" w:hAnsi="宋体" w:eastAsia="宋体" w:cs="宋体"/>
                <w:b w:val="0"/>
                <w:i w:val="0"/>
                <w:color w:val="000000"/>
                <w:sz w:val="16"/>
              </w:rPr>
              <w:t>——</w:t>
            </w:r>
          </w:p>
        </w:tc>
        <w:tc>
          <w:tcPr>
            <w:tcW w:w="1586" w:type="dxa"/>
            <w:vAlign w:val="center"/>
          </w:tcPr>
          <w:p w14:paraId="3F65564E">
            <w:pPr>
              <w:jc w:val="right"/>
            </w:pPr>
            <w:r>
              <w:rPr>
                <w:rFonts w:ascii="宋体" w:hAnsi="宋体" w:eastAsia="宋体" w:cs="宋体"/>
                <w:b w:val="0"/>
                <w:i w:val="0"/>
                <w:color w:val="000000"/>
                <w:sz w:val="17"/>
              </w:rPr>
              <w:t>10</w:t>
            </w:r>
          </w:p>
        </w:tc>
      </w:tr>
      <w:tr w14:paraId="31D78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A620110">
            <w:pPr>
              <w:jc w:val="left"/>
            </w:pPr>
            <w:r>
              <w:rPr>
                <w:rFonts w:ascii="宋体" w:hAnsi="宋体" w:eastAsia="宋体" w:cs="宋体"/>
                <w:b w:val="0"/>
                <w:i w:val="0"/>
                <w:color w:val="000000"/>
                <w:sz w:val="17"/>
              </w:rPr>
              <w:t xml:space="preserve">    其中：外事接待人次（人）</w:t>
            </w:r>
          </w:p>
        </w:tc>
        <w:tc>
          <w:tcPr>
            <w:tcW w:w="740" w:type="dxa"/>
            <w:vAlign w:val="center"/>
          </w:tcPr>
          <w:p w14:paraId="528E106F">
            <w:pPr>
              <w:jc w:val="center"/>
            </w:pPr>
            <w:r>
              <w:rPr>
                <w:rFonts w:ascii="宋体" w:hAnsi="宋体" w:eastAsia="宋体" w:cs="宋体"/>
                <w:b w:val="0"/>
                <w:i w:val="0"/>
                <w:color w:val="000000"/>
                <w:sz w:val="17"/>
              </w:rPr>
              <w:t>18</w:t>
            </w:r>
          </w:p>
        </w:tc>
        <w:tc>
          <w:tcPr>
            <w:tcW w:w="1560" w:type="dxa"/>
            <w:vAlign w:val="center"/>
          </w:tcPr>
          <w:p w14:paraId="05D636EC">
            <w:pPr>
              <w:jc w:val="center"/>
            </w:pPr>
            <w:r>
              <w:rPr>
                <w:rFonts w:ascii="宋体" w:hAnsi="宋体" w:eastAsia="宋体" w:cs="宋体"/>
                <w:b w:val="0"/>
                <w:i w:val="0"/>
                <w:color w:val="000000"/>
                <w:sz w:val="17"/>
              </w:rPr>
              <w:t>——</w:t>
            </w:r>
          </w:p>
        </w:tc>
        <w:tc>
          <w:tcPr>
            <w:tcW w:w="1460" w:type="dxa"/>
            <w:vAlign w:val="center"/>
          </w:tcPr>
          <w:p w14:paraId="298D6DED">
            <w:pPr>
              <w:jc w:val="center"/>
            </w:pPr>
            <w:r>
              <w:rPr>
                <w:rFonts w:ascii="宋体" w:hAnsi="宋体" w:eastAsia="宋体" w:cs="宋体"/>
                <w:b w:val="0"/>
                <w:i w:val="0"/>
                <w:color w:val="000000"/>
                <w:sz w:val="16"/>
              </w:rPr>
              <w:t>——</w:t>
            </w:r>
          </w:p>
        </w:tc>
        <w:tc>
          <w:tcPr>
            <w:tcW w:w="1586" w:type="dxa"/>
            <w:vAlign w:val="center"/>
          </w:tcPr>
          <w:p w14:paraId="24A5FED8"/>
        </w:tc>
      </w:tr>
      <w:tr w14:paraId="538CBE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30F28C">
            <w:pPr>
              <w:jc w:val="left"/>
            </w:pPr>
            <w:r>
              <w:rPr>
                <w:rFonts w:ascii="宋体" w:hAnsi="宋体" w:eastAsia="宋体" w:cs="宋体"/>
                <w:b w:val="0"/>
                <w:i w:val="0"/>
                <w:color w:val="000000"/>
                <w:sz w:val="17"/>
              </w:rPr>
              <w:t xml:space="preserve">  7.国（境）外公务接待批次（个）</w:t>
            </w:r>
          </w:p>
        </w:tc>
        <w:tc>
          <w:tcPr>
            <w:tcW w:w="740" w:type="dxa"/>
            <w:vAlign w:val="center"/>
          </w:tcPr>
          <w:p w14:paraId="7CCED3DF">
            <w:pPr>
              <w:jc w:val="center"/>
            </w:pPr>
            <w:r>
              <w:rPr>
                <w:rFonts w:ascii="宋体" w:hAnsi="宋体" w:eastAsia="宋体" w:cs="宋体"/>
                <w:b w:val="0"/>
                <w:i w:val="0"/>
                <w:color w:val="000000"/>
                <w:sz w:val="17"/>
              </w:rPr>
              <w:t>19</w:t>
            </w:r>
          </w:p>
        </w:tc>
        <w:tc>
          <w:tcPr>
            <w:tcW w:w="1560" w:type="dxa"/>
            <w:vAlign w:val="center"/>
          </w:tcPr>
          <w:p w14:paraId="024C7CD2">
            <w:pPr>
              <w:jc w:val="center"/>
            </w:pPr>
            <w:r>
              <w:rPr>
                <w:rFonts w:ascii="宋体" w:hAnsi="宋体" w:eastAsia="宋体" w:cs="宋体"/>
                <w:b w:val="0"/>
                <w:i w:val="0"/>
                <w:color w:val="000000"/>
                <w:sz w:val="17"/>
              </w:rPr>
              <w:t>——</w:t>
            </w:r>
          </w:p>
        </w:tc>
        <w:tc>
          <w:tcPr>
            <w:tcW w:w="1460" w:type="dxa"/>
            <w:vAlign w:val="center"/>
          </w:tcPr>
          <w:p w14:paraId="54281B85">
            <w:pPr>
              <w:jc w:val="center"/>
            </w:pPr>
            <w:r>
              <w:rPr>
                <w:rFonts w:ascii="宋体" w:hAnsi="宋体" w:eastAsia="宋体" w:cs="宋体"/>
                <w:b w:val="0"/>
                <w:i w:val="0"/>
                <w:color w:val="000000"/>
                <w:sz w:val="16"/>
              </w:rPr>
              <w:t>——</w:t>
            </w:r>
          </w:p>
        </w:tc>
        <w:tc>
          <w:tcPr>
            <w:tcW w:w="1586" w:type="dxa"/>
            <w:vAlign w:val="center"/>
          </w:tcPr>
          <w:p w14:paraId="5461354F"/>
        </w:tc>
      </w:tr>
      <w:tr w14:paraId="7D2D42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6A82549">
            <w:pPr>
              <w:jc w:val="left"/>
            </w:pPr>
            <w:r>
              <w:rPr>
                <w:rFonts w:ascii="宋体" w:hAnsi="宋体" w:eastAsia="宋体" w:cs="宋体"/>
                <w:b w:val="0"/>
                <w:i w:val="0"/>
                <w:color w:val="000000"/>
                <w:sz w:val="17"/>
              </w:rPr>
              <w:t xml:space="preserve">  8.国（境）外公务接待人次（人）</w:t>
            </w:r>
          </w:p>
        </w:tc>
        <w:tc>
          <w:tcPr>
            <w:tcW w:w="740" w:type="dxa"/>
            <w:vAlign w:val="center"/>
          </w:tcPr>
          <w:p w14:paraId="60426260">
            <w:pPr>
              <w:jc w:val="center"/>
            </w:pPr>
            <w:r>
              <w:rPr>
                <w:rFonts w:ascii="宋体" w:hAnsi="宋体" w:eastAsia="宋体" w:cs="宋体"/>
                <w:b w:val="0"/>
                <w:i w:val="0"/>
                <w:color w:val="000000"/>
                <w:sz w:val="17"/>
              </w:rPr>
              <w:t>20</w:t>
            </w:r>
          </w:p>
        </w:tc>
        <w:tc>
          <w:tcPr>
            <w:tcW w:w="1560" w:type="dxa"/>
            <w:vAlign w:val="center"/>
          </w:tcPr>
          <w:p w14:paraId="0E8FFCED">
            <w:pPr>
              <w:jc w:val="center"/>
            </w:pPr>
            <w:r>
              <w:rPr>
                <w:rFonts w:ascii="宋体" w:hAnsi="宋体" w:eastAsia="宋体" w:cs="宋体"/>
                <w:b w:val="0"/>
                <w:i w:val="0"/>
                <w:color w:val="000000"/>
                <w:sz w:val="17"/>
              </w:rPr>
              <w:t>——</w:t>
            </w:r>
          </w:p>
        </w:tc>
        <w:tc>
          <w:tcPr>
            <w:tcW w:w="1460" w:type="dxa"/>
            <w:vAlign w:val="center"/>
          </w:tcPr>
          <w:p w14:paraId="7D6DAED2">
            <w:pPr>
              <w:jc w:val="center"/>
            </w:pPr>
            <w:r>
              <w:rPr>
                <w:rFonts w:ascii="宋体" w:hAnsi="宋体" w:eastAsia="宋体" w:cs="宋体"/>
                <w:b w:val="0"/>
                <w:i w:val="0"/>
                <w:color w:val="000000"/>
                <w:sz w:val="16"/>
              </w:rPr>
              <w:t>——</w:t>
            </w:r>
          </w:p>
        </w:tc>
        <w:tc>
          <w:tcPr>
            <w:tcW w:w="1586" w:type="dxa"/>
            <w:vAlign w:val="center"/>
          </w:tcPr>
          <w:p w14:paraId="1C6482D5"/>
        </w:tc>
      </w:tr>
      <w:tr w14:paraId="536466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599C98DB">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77F985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6B824C6">
            <w:pPr>
              <w:jc w:val="left"/>
            </w:pPr>
            <w:r>
              <w:rPr>
                <w:rFonts w:ascii="宋体" w:hAnsi="宋体" w:eastAsia="宋体" w:cs="宋体"/>
                <w:b w:val="0"/>
                <w:i w:val="0"/>
                <w:color w:val="000000"/>
                <w:sz w:val="17"/>
              </w:rPr>
              <w:t xml:space="preserve">   2.当此表数据为空，即本部门（单位）无财政拨款“三公”经费支出</w:t>
            </w:r>
          </w:p>
        </w:tc>
      </w:tr>
    </w:tbl>
    <w:p w14:paraId="44ECB9BB">
      <w:pPr>
        <w:snapToGrid w:val="0"/>
        <w:spacing w:before="200" w:after="200" w:line="200" w:lineRule="auto"/>
      </w:pPr>
      <w:r>
        <w:rPr>
          <w:sz w:val="8"/>
        </w:rPr>
        <w:t xml:space="preserve"> </w:t>
      </w:r>
    </w:p>
    <w:p w14:paraId="702F852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81D911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6692DC6D">
            <w:pPr>
              <w:jc w:val="right"/>
            </w:pPr>
            <w:r>
              <w:rPr>
                <w:rFonts w:hint="eastAsia" w:ascii="宋体" w:hAnsi="宋体" w:eastAsia="宋体" w:cs="宋体"/>
                <w:sz w:val="20"/>
                <w:lang w:eastAsia="zh-CN"/>
              </w:rPr>
              <w:t>公开</w:t>
            </w:r>
            <w:r>
              <w:rPr>
                <w:rFonts w:ascii="宋体" w:hAnsi="宋体" w:eastAsia="宋体" w:cs="宋体"/>
                <w:sz w:val="20"/>
              </w:rPr>
              <w:t>10表</w:t>
            </w:r>
          </w:p>
        </w:tc>
      </w:tr>
      <w:tr w14:paraId="5E0C05A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5A83C798">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渝水区科学技术协会</w:t>
            </w:r>
          </w:p>
        </w:tc>
        <w:tc>
          <w:tcPr>
            <w:tcW w:w="2000" w:type="dxa"/>
            <w:shd w:val="clear" w:color="auto" w:fill="auto"/>
            <w:noWrap w:val="0"/>
            <w:vAlign w:val="top"/>
          </w:tcPr>
          <w:p w14:paraId="70A28B5E">
            <w:pPr>
              <w:jc w:val="center"/>
            </w:pPr>
            <w:r>
              <w:rPr>
                <w:rFonts w:ascii="宋体" w:hAnsi="宋体" w:eastAsia="宋体" w:cs="宋体"/>
                <w:sz w:val="20"/>
              </w:rPr>
              <w:t>2023年度</w:t>
            </w:r>
          </w:p>
        </w:tc>
        <w:tc>
          <w:tcPr>
            <w:tcW w:w="3772" w:type="dxa"/>
            <w:gridSpan w:val="3"/>
            <w:shd w:val="clear" w:color="auto" w:fill="auto"/>
            <w:noWrap w:val="0"/>
            <w:vAlign w:val="top"/>
          </w:tcPr>
          <w:p w14:paraId="55BD6525">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12FC9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2E4D6AC8">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4E92B2F">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482BBE23">
            <w:pPr>
              <w:jc w:val="center"/>
            </w:pPr>
            <w:r>
              <w:rPr>
                <w:rFonts w:ascii="宋体" w:hAnsi="宋体" w:eastAsia="宋体" w:cs="宋体"/>
                <w:b w:val="0"/>
                <w:i w:val="0"/>
                <w:color w:val="000000"/>
                <w:sz w:val="20"/>
              </w:rPr>
              <w:t>决算数</w:t>
            </w:r>
          </w:p>
        </w:tc>
      </w:tr>
      <w:tr w14:paraId="5EE069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A9F5B3F">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29036358">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57AE1CB">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1A9C54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2BF014">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7EC9647F">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D6E71A7">
            <w:pPr>
              <w:jc w:val="right"/>
            </w:pPr>
            <w:r>
              <w:rPr>
                <w:rFonts w:hint="eastAsia" w:ascii="宋体" w:hAnsi="宋体" w:eastAsia="宋体" w:cs="宋体"/>
                <w:b w:val="0"/>
                <w:i w:val="0"/>
                <w:color w:val="000000"/>
                <w:sz w:val="20"/>
              </w:rPr>
              <w:t>0</w:t>
            </w:r>
          </w:p>
        </w:tc>
      </w:tr>
      <w:tr w14:paraId="3C9D20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8C7D1A1">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28B28F0D">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424DE5EB">
            <w:pPr>
              <w:jc w:val="right"/>
            </w:pPr>
            <w:r>
              <w:rPr>
                <w:rFonts w:hint="eastAsia" w:ascii="宋体" w:hAnsi="宋体" w:eastAsia="宋体" w:cs="宋体"/>
                <w:b w:val="0"/>
                <w:i w:val="0"/>
                <w:color w:val="000000"/>
                <w:sz w:val="20"/>
              </w:rPr>
              <w:t>0</w:t>
            </w:r>
          </w:p>
        </w:tc>
      </w:tr>
      <w:tr w14:paraId="767B96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CB46137">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520E6DB9">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58F1D895">
            <w:pPr>
              <w:jc w:val="right"/>
            </w:pPr>
            <w:r>
              <w:rPr>
                <w:rFonts w:hint="eastAsia" w:ascii="宋体" w:hAnsi="宋体" w:eastAsia="宋体" w:cs="宋体"/>
                <w:b w:val="0"/>
                <w:i w:val="0"/>
                <w:color w:val="000000"/>
                <w:sz w:val="20"/>
              </w:rPr>
              <w:t>0</w:t>
            </w:r>
          </w:p>
        </w:tc>
      </w:tr>
      <w:tr w14:paraId="2CBF4C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BCEB756">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BCE769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23E99E85">
            <w:pPr>
              <w:jc w:val="right"/>
            </w:pPr>
            <w:r>
              <w:rPr>
                <w:rFonts w:hint="eastAsia" w:ascii="宋体" w:hAnsi="宋体" w:eastAsia="宋体" w:cs="宋体"/>
                <w:b w:val="0"/>
                <w:i w:val="0"/>
                <w:color w:val="000000"/>
                <w:sz w:val="20"/>
              </w:rPr>
              <w:t>0</w:t>
            </w:r>
          </w:p>
        </w:tc>
      </w:tr>
      <w:tr w14:paraId="40D21B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4E7D61">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49BD22CC">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1F9C2228">
            <w:pPr>
              <w:jc w:val="right"/>
            </w:pPr>
            <w:r>
              <w:rPr>
                <w:rFonts w:hint="eastAsia" w:ascii="宋体" w:hAnsi="宋体" w:eastAsia="宋体" w:cs="宋体"/>
                <w:b w:val="0"/>
                <w:i w:val="0"/>
                <w:color w:val="000000"/>
                <w:sz w:val="20"/>
              </w:rPr>
              <w:t>0</w:t>
            </w:r>
          </w:p>
        </w:tc>
      </w:tr>
      <w:tr w14:paraId="05E4D0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6C06CAE">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240ECDB">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6442FF90">
            <w:pPr>
              <w:jc w:val="right"/>
            </w:pPr>
            <w:r>
              <w:rPr>
                <w:rFonts w:hint="eastAsia" w:ascii="宋体" w:hAnsi="宋体" w:eastAsia="宋体" w:cs="宋体"/>
                <w:b w:val="0"/>
                <w:i w:val="0"/>
                <w:color w:val="000000"/>
                <w:sz w:val="20"/>
              </w:rPr>
              <w:t>0</w:t>
            </w:r>
          </w:p>
        </w:tc>
      </w:tr>
      <w:tr w14:paraId="3134C7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4E2CE67">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4EEE571A">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7BEFFADA">
            <w:pPr>
              <w:jc w:val="right"/>
            </w:pPr>
            <w:r>
              <w:rPr>
                <w:rFonts w:hint="eastAsia" w:ascii="宋体" w:hAnsi="宋体" w:eastAsia="宋体" w:cs="宋体"/>
                <w:b w:val="0"/>
                <w:i w:val="0"/>
                <w:color w:val="000000"/>
                <w:sz w:val="20"/>
              </w:rPr>
              <w:t>0</w:t>
            </w:r>
          </w:p>
        </w:tc>
      </w:tr>
      <w:tr w14:paraId="1A01F6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26CF72A5">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42D2F1D8">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6544A02">
            <w:pPr>
              <w:jc w:val="right"/>
            </w:pPr>
            <w:r>
              <w:rPr>
                <w:rFonts w:hint="eastAsia" w:ascii="宋体" w:hAnsi="宋体" w:eastAsia="宋体" w:cs="宋体"/>
                <w:b w:val="0"/>
                <w:i w:val="0"/>
                <w:color w:val="000000"/>
                <w:sz w:val="20"/>
              </w:rPr>
              <w:t>0</w:t>
            </w:r>
          </w:p>
        </w:tc>
      </w:tr>
      <w:tr w14:paraId="7E6CFB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ABB854">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2D227E9">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30C0A74">
            <w:pPr>
              <w:jc w:val="right"/>
            </w:pPr>
            <w:r>
              <w:rPr>
                <w:rFonts w:hint="eastAsia" w:ascii="宋体" w:hAnsi="宋体" w:eastAsia="宋体" w:cs="宋体"/>
                <w:b w:val="0"/>
                <w:i w:val="0"/>
                <w:color w:val="000000"/>
                <w:sz w:val="20"/>
              </w:rPr>
              <w:t>0</w:t>
            </w:r>
          </w:p>
        </w:tc>
      </w:tr>
      <w:tr w14:paraId="08B5CF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3317DC60">
            <w:pPr>
              <w:jc w:val="left"/>
            </w:pPr>
            <w:r>
              <w:rPr>
                <w:rFonts w:ascii="宋体" w:hAnsi="宋体" w:eastAsia="宋体" w:cs="宋体"/>
                <w:b w:val="0"/>
                <w:i w:val="0"/>
                <w:color w:val="000000"/>
                <w:sz w:val="20"/>
              </w:rPr>
              <w:t>注：1.本表反映截止2023年12月31日，部门(单位)占用的国有资产情况。</w:t>
            </w:r>
          </w:p>
          <w:p w14:paraId="21B89EC7">
            <w:pPr>
              <w:jc w:val="left"/>
            </w:pPr>
            <w:r>
              <w:rPr>
                <w:rFonts w:ascii="宋体" w:hAnsi="宋体" w:eastAsia="宋体" w:cs="宋体"/>
                <w:b w:val="0"/>
                <w:i w:val="0"/>
                <w:color w:val="000000"/>
                <w:sz w:val="20"/>
              </w:rPr>
              <w:t xml:space="preserve">    2.当本表数据为空时，即本部门（单位）无相关资产。</w:t>
            </w:r>
          </w:p>
        </w:tc>
      </w:tr>
    </w:tbl>
    <w:p w14:paraId="1F3DC055">
      <w:pPr>
        <w:bidi w:val="0"/>
        <w:rPr>
          <w:rFonts w:hint="eastAsia"/>
        </w:rPr>
      </w:pPr>
    </w:p>
    <w:p w14:paraId="331042EE">
      <w:pPr>
        <w:bidi w:val="0"/>
        <w:rPr>
          <w:rFonts w:hint="eastAsia"/>
        </w:rPr>
      </w:pPr>
    </w:p>
    <w:p w14:paraId="222489BA">
      <w:pPr>
        <w:bidi w:val="0"/>
        <w:rPr>
          <w:rFonts w:hint="eastAsia"/>
        </w:rPr>
      </w:pPr>
    </w:p>
    <w:p w14:paraId="2983105E">
      <w:pPr>
        <w:bidi w:val="0"/>
        <w:rPr>
          <w:rFonts w:hint="eastAsia"/>
        </w:rPr>
      </w:pPr>
    </w:p>
    <w:p w14:paraId="6B889348">
      <w:pPr>
        <w:bidi w:val="0"/>
        <w:rPr>
          <w:rFonts w:hint="eastAsia"/>
        </w:rPr>
      </w:pPr>
    </w:p>
    <w:p w14:paraId="581A5331">
      <w:pPr>
        <w:bidi w:val="0"/>
        <w:rPr>
          <w:rFonts w:hint="eastAsia"/>
        </w:rPr>
      </w:pPr>
    </w:p>
    <w:p w14:paraId="767CDB74">
      <w:pPr>
        <w:bidi w:val="0"/>
        <w:rPr>
          <w:rFonts w:hint="eastAsia"/>
        </w:rPr>
      </w:pPr>
    </w:p>
    <w:p w14:paraId="2216DE19">
      <w:pPr>
        <w:bidi w:val="0"/>
        <w:rPr>
          <w:rFonts w:hint="eastAsia"/>
        </w:rPr>
      </w:pPr>
    </w:p>
    <w:p w14:paraId="382E22B4">
      <w:pPr>
        <w:bidi w:val="0"/>
        <w:rPr>
          <w:rFonts w:hint="eastAsia"/>
        </w:rPr>
      </w:pPr>
    </w:p>
    <w:p w14:paraId="15F4A2A6">
      <w:pPr>
        <w:bidi w:val="0"/>
        <w:rPr>
          <w:rFonts w:hint="eastAsia"/>
        </w:rPr>
      </w:pPr>
    </w:p>
    <w:p w14:paraId="4D9E904E">
      <w:pPr>
        <w:bidi w:val="0"/>
        <w:rPr>
          <w:rFonts w:hint="eastAsia"/>
        </w:rPr>
      </w:pPr>
    </w:p>
    <w:p w14:paraId="0F204752">
      <w:pPr>
        <w:bidi w:val="0"/>
        <w:rPr>
          <w:rFonts w:hint="eastAsia"/>
        </w:rPr>
      </w:pPr>
    </w:p>
    <w:p w14:paraId="1B5EAF38">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41C40E9">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729AE81D">
      <w:pPr>
        <w:ind w:firstLine="630"/>
        <w:jc w:val="left"/>
        <w:rPr>
          <w:rFonts w:hint="eastAsia" w:ascii="仿宋_GB2312" w:hAnsi="仿宋_GB2312" w:eastAsia="仿宋_GB2312"/>
          <w:sz w:val="30"/>
          <w:szCs w:val="30"/>
        </w:rPr>
      </w:pPr>
    </w:p>
    <w:p w14:paraId="12E70B6F">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6610049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2023年度收入总计305.42万元，其中年初结转和结余0.00万元，与上年持平；使用非财政拨款结余和专用结余0.00万元，与上年持平；本年收入合计305.42万元，比上年增加67.17万元</w:t>
      </w:r>
      <w:r>
        <w:rPr>
          <w:rFonts w:hint="eastAsia" w:ascii="仿宋_GB2312" w:hAnsi="仿宋_GB2312" w:eastAsia="仿宋_GB2312" w:cs="Times New Roman"/>
          <w:sz w:val="32"/>
          <w:szCs w:val="32"/>
        </w:rPr>
        <w:t>，增长28.19%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专项资金比上年增加</w:t>
      </w:r>
      <w:r>
        <w:rPr>
          <w:rFonts w:hint="eastAsia" w:ascii="仿宋_GB2312" w:hAnsi="仿宋_GB2312" w:eastAsia="仿宋_GB2312"/>
          <w:sz w:val="32"/>
          <w:szCs w:val="32"/>
        </w:rPr>
        <w:t>。</w:t>
      </w:r>
    </w:p>
    <w:p w14:paraId="12C986D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本年收入的具体构成：财政拨款收入305.42万元，占100.00%；事业收入0.00万元，占0.00%；经营收入0.00万元，占0.00%；上级补助收入0.00万元，占0.00%；附属单位上缴收入0.00万元，占0.00%；其他收入0.00万元，占0.00%。  </w:t>
      </w:r>
    </w:p>
    <w:p w14:paraId="08844DDC">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BFE8E1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2023年度支出总计305.42万元，其中本年支出合计305.42万元，比上年增加67.17万元</w:t>
      </w:r>
      <w:r>
        <w:rPr>
          <w:rFonts w:hint="eastAsia" w:ascii="仿宋_GB2312" w:hAnsi="仿宋_GB2312" w:eastAsia="仿宋_GB2312" w:cs="Times New Roman"/>
          <w:sz w:val="32"/>
          <w:szCs w:val="32"/>
        </w:rPr>
        <w:t>，增长28.19%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专项资金比上年增加</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2023年度无年结余结转</w:t>
      </w:r>
      <w:r>
        <w:rPr>
          <w:rFonts w:hint="eastAsia" w:ascii="仿宋_GB2312" w:hAnsi="仿宋_GB2312" w:eastAsia="仿宋_GB2312"/>
          <w:sz w:val="32"/>
          <w:szCs w:val="32"/>
        </w:rPr>
        <w:t>。</w:t>
      </w:r>
    </w:p>
    <w:p w14:paraId="24F6DA2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本年支出的具体构成：基本支出234.24万元，占76.69%；项目支出71.18万元，占23.31%；经营支出0.00万元，占0.00%；上缴上级支出0.00万元，占0.00%；对附属单位补助支出0.00万元，占0.00%。</w:t>
      </w:r>
    </w:p>
    <w:p w14:paraId="61AC336F">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08A81E0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2023年度财政拨款本年支出年初预算数140.30万元，决算数305.42万元，完成年初预算的217.69%。其中：</w:t>
      </w:r>
    </w:p>
    <w:p w14:paraId="0BCDD56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）科学技术支出（类）年初预算数113.92万元，决算数217.20万元，完成年初预算的190.67%。预决算差异主要原因本年度在职人员增加</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专项资金增加</w:t>
      </w:r>
      <w:r>
        <w:rPr>
          <w:rFonts w:hint="eastAsia" w:ascii="仿宋_GB2312" w:hAnsi="仿宋_GB2312" w:eastAsia="仿宋_GB2312"/>
          <w:sz w:val="32"/>
          <w:szCs w:val="32"/>
        </w:rPr>
        <w:t>。</w:t>
      </w:r>
    </w:p>
    <w:p w14:paraId="6218DD4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）社会保障和就业支出（类）年初预算数20.71万元，决算数81.62万元，完成年初预算的394.07%。预决算差异主要原因本年度在职人员增加</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及2023年度社保医保缴费基数上涨</w:t>
      </w:r>
      <w:r>
        <w:rPr>
          <w:rFonts w:hint="eastAsia" w:ascii="仿宋_GB2312" w:hAnsi="仿宋_GB2312" w:eastAsia="仿宋_GB2312"/>
          <w:sz w:val="32"/>
          <w:szCs w:val="32"/>
        </w:rPr>
        <w:t>。</w:t>
      </w:r>
    </w:p>
    <w:p w14:paraId="3E1A57F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）住房保障支出（类）年初预算数5.67万元，决算数6.59万元，完成年初预算的116.31%。预决算差异主要原因</w:t>
      </w:r>
      <w:r>
        <w:rPr>
          <w:rFonts w:hint="eastAsia" w:ascii="仿宋_GB2312" w:hAnsi="仿宋_GB2312" w:eastAsia="仿宋_GB2312"/>
          <w:sz w:val="32"/>
          <w:szCs w:val="32"/>
          <w:lang w:val="en-US" w:eastAsia="zh-CN"/>
        </w:rPr>
        <w:t>在职人员增加</w:t>
      </w:r>
      <w:r>
        <w:rPr>
          <w:rFonts w:hint="eastAsia" w:ascii="仿宋_GB2312" w:hAnsi="仿宋_GB2312" w:eastAsia="仿宋_GB2312"/>
          <w:sz w:val="32"/>
          <w:szCs w:val="32"/>
        </w:rPr>
        <w:t>。</w:t>
      </w:r>
    </w:p>
    <w:p w14:paraId="7E332F5A">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40F6067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2023年度一般公共预算财政拨款基本支出234.24万元，其中：</w:t>
      </w:r>
    </w:p>
    <w:p w14:paraId="2160CB3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（一）工资福利支出162.28万元，比上年增加51.19万元</w:t>
      </w:r>
      <w:r>
        <w:rPr>
          <w:rFonts w:hint="eastAsia" w:ascii="仿宋_GB2312" w:hAnsi="仿宋_GB2312" w:eastAsia="仿宋_GB2312" w:cs="Times New Roman"/>
          <w:sz w:val="32"/>
          <w:szCs w:val="32"/>
        </w:rPr>
        <w:t>，增长46.08%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在职人员增加及社保医保缴费基数增加</w:t>
      </w:r>
      <w:r>
        <w:rPr>
          <w:rFonts w:hint="eastAsia" w:ascii="仿宋_GB2312" w:hAnsi="仿宋_GB2312" w:eastAsia="仿宋_GB2312"/>
          <w:sz w:val="32"/>
          <w:szCs w:val="32"/>
        </w:rPr>
        <w:t>。</w:t>
      </w:r>
    </w:p>
    <w:p w14:paraId="2F9213C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（二）商品和服务支出12.29万元，比上年增加0.95万元</w:t>
      </w:r>
      <w:r>
        <w:rPr>
          <w:rFonts w:hint="eastAsia" w:ascii="仿宋_GB2312" w:hAnsi="仿宋_GB2312" w:eastAsia="仿宋_GB2312" w:cs="Times New Roman"/>
          <w:sz w:val="32"/>
          <w:szCs w:val="32"/>
        </w:rPr>
        <w:t>，增长8.38%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专项资金支出增加</w:t>
      </w:r>
      <w:r>
        <w:rPr>
          <w:rFonts w:hint="eastAsia" w:ascii="仿宋_GB2312" w:hAnsi="仿宋_GB2312" w:eastAsia="仿宋_GB2312"/>
          <w:sz w:val="32"/>
          <w:szCs w:val="32"/>
        </w:rPr>
        <w:t>。</w:t>
      </w:r>
    </w:p>
    <w:p w14:paraId="661CEE0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（三）对个人和家庭补助支出59.68万元，比上年增加51.05万元</w:t>
      </w:r>
      <w:r>
        <w:rPr>
          <w:rFonts w:hint="eastAsia" w:ascii="仿宋_GB2312" w:hAnsi="仿宋_GB2312" w:eastAsia="仿宋_GB2312" w:cs="Times New Roman"/>
          <w:sz w:val="32"/>
          <w:szCs w:val="32"/>
        </w:rPr>
        <w:t>，增长592.06%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cs="仿宋_GB2312"/>
          <w:sz w:val="32"/>
          <w:szCs w:val="32"/>
          <w:lang w:val="en-US" w:eastAsia="zh-CN"/>
        </w:rPr>
        <w:t>区科协换届活动项目是本年度增加</w:t>
      </w:r>
      <w:r>
        <w:rPr>
          <w:rFonts w:hint="eastAsia" w:ascii="仿宋_GB2312" w:hAnsi="仿宋_GB2312" w:eastAsia="仿宋_GB2312"/>
          <w:sz w:val="32"/>
          <w:szCs w:val="32"/>
        </w:rPr>
        <w:t>。</w:t>
      </w:r>
    </w:p>
    <w:p w14:paraId="3943F1D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固定资产折旧以前年度已完成折旧</w:t>
      </w:r>
      <w:r>
        <w:rPr>
          <w:rFonts w:hint="eastAsia" w:ascii="仿宋_GB2312" w:hAnsi="仿宋_GB2312" w:eastAsia="仿宋_GB2312"/>
          <w:sz w:val="32"/>
          <w:szCs w:val="32"/>
        </w:rPr>
        <w:t>。</w:t>
      </w:r>
    </w:p>
    <w:p w14:paraId="3A7CB081">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3989C810">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2023年度财政拨款“三公”经费支出全年预算数0.12万元，决算数0.12万元，完成全年预算的100.00%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决算数比上年减少0.05万元，下降30.36%，其中：</w:t>
      </w:r>
    </w:p>
    <w:p w14:paraId="0AC27116">
      <w:pPr>
        <w:ind w:firstLine="640" w:firstLineChars="200"/>
        <w:jc w:val="left"/>
        <w:rPr>
          <w:rFonts w:hint="default" w:ascii="仿宋_GB2312" w:hAnsi="仿宋_GB2312" w:eastAsia="仿宋_GB2312"/>
          <w:sz w:val="32"/>
          <w:szCs w:val="32"/>
          <w:lang w:val="en-US" w:eastAsia="zh-CN"/>
        </w:rPr>
      </w:pPr>
      <w:r>
        <w:rPr>
          <w:rFonts w:hint="eastAsia" w:ascii="仿宋_GB2312" w:hAnsi="仿宋_GB2312" w:eastAsia="仿宋_GB2312"/>
          <w:sz w:val="32"/>
          <w:szCs w:val="32"/>
        </w:rPr>
        <w:t>（一）因公出国（境）费全年预算数0.00万元，决算数0.00万元，决算数与上年持平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sz w:val="32"/>
          <w:szCs w:val="32"/>
          <w:lang w:val="en-US" w:eastAsia="zh-CN"/>
        </w:rPr>
        <w:t>我单位无此项费用发生。</w:t>
      </w:r>
    </w:p>
    <w:p w14:paraId="6ACFC19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6CE1116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我单位2023年度未购置公务用车</w:t>
      </w:r>
      <w:r>
        <w:rPr>
          <w:rFonts w:hint="eastAsia" w:ascii="仿宋_GB2312" w:hAnsi="仿宋_GB2312" w:eastAsia="仿宋_GB2312"/>
          <w:sz w:val="32"/>
          <w:szCs w:val="32"/>
        </w:rPr>
        <w:t>。全年使用财政拨款购置公务用车0辆。</w:t>
      </w:r>
    </w:p>
    <w:p w14:paraId="67329735">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我单位无此费用发生</w:t>
      </w:r>
      <w:r>
        <w:rPr>
          <w:rFonts w:hint="eastAsia" w:ascii="仿宋_GB2312" w:hAnsi="仿宋_GB2312" w:eastAsia="仿宋_GB2312"/>
          <w:sz w:val="32"/>
          <w:szCs w:val="32"/>
        </w:rPr>
        <w:t>。年末使用财政拨款负担费用的公务用车保有量0辆。</w:t>
      </w:r>
    </w:p>
    <w:p w14:paraId="339562A1">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sz w:val="32"/>
          <w:szCs w:val="32"/>
        </w:rPr>
        <w:t>（三）公务接待费全年预算数0.12万元，决算数0.12万元，完成全年预算的100.00%，决算数比上年减少0.05万元，下降30.36%,</w:t>
      </w:r>
      <w:r>
        <w:rPr>
          <w:rFonts w:hint="eastAsia" w:ascii="仿宋_GB2312" w:hAnsi="仿宋_GB2312" w:eastAsia="仿宋_GB2312"/>
          <w:sz w:val="32"/>
          <w:szCs w:val="32"/>
          <w:lang w:eastAsia="zh-CN"/>
        </w:rPr>
        <w:t>主要原因</w:t>
      </w:r>
      <w:bookmarkStart w:id="0" w:name="_GoBack"/>
      <w:bookmarkEnd w:id="0"/>
      <w:r>
        <w:rPr>
          <w:rFonts w:hint="eastAsia" w:ascii="仿宋_GB2312" w:hAnsi="仿宋_GB2312" w:eastAsia="仿宋_GB2312"/>
          <w:sz w:val="32"/>
          <w:szCs w:val="32"/>
          <w:lang w:val="en-US" w:eastAsia="zh-CN"/>
        </w:rPr>
        <w:t>厉行节约，过紧日子</w:t>
      </w:r>
      <w:r>
        <w:rPr>
          <w:rFonts w:hint="eastAsia" w:ascii="仿宋_GB2312" w:hAnsi="仿宋_GB2312" w:eastAsia="仿宋_GB2312"/>
          <w:sz w:val="32"/>
          <w:szCs w:val="32"/>
        </w:rPr>
        <w:t>。全年国内公务接待1批，累计接待10人次，主要是</w:t>
      </w:r>
      <w:r>
        <w:rPr>
          <w:rFonts w:hint="eastAsia" w:ascii="仿宋_GB2312" w:hAnsi="仿宋_GB2312" w:eastAsia="仿宋_GB2312"/>
          <w:sz w:val="32"/>
          <w:szCs w:val="32"/>
          <w:lang w:eastAsia="zh-CN"/>
        </w:rPr>
        <w:t>用于接待分宜县科协前来交流工作。</w:t>
      </w:r>
    </w:p>
    <w:p w14:paraId="3623DA27">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288D2447">
      <w:pPr>
        <w:ind w:firstLine="630"/>
        <w:jc w:val="left"/>
        <w:rPr>
          <w:rFonts w:hint="default" w:ascii="仿宋_GB2312" w:hAnsi="仿宋_GB2312" w:eastAsia="仿宋_GB2312"/>
          <w:sz w:val="32"/>
          <w:szCs w:val="32"/>
          <w:highlight w:val="cyan"/>
          <w:lang w:val="en-US"/>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2023年度机关运行经费支出12.29万元，决算数比上年增加0.95万元</w:t>
      </w:r>
      <w:r>
        <w:rPr>
          <w:rFonts w:hint="eastAsia" w:ascii="仿宋_GB2312" w:hAnsi="仿宋_GB2312" w:eastAsia="仿宋_GB2312" w:cs="Times New Roman"/>
          <w:sz w:val="32"/>
          <w:szCs w:val="32"/>
        </w:rPr>
        <w:t>，增长8.38%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单位在职人员增加。</w:t>
      </w:r>
    </w:p>
    <w:p w14:paraId="3EF27CCD">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4A7D312A">
      <w:pPr>
        <w:pStyle w:val="17"/>
        <w:spacing w:line="600" w:lineRule="atLeast"/>
        <w:ind w:firstLine="600"/>
        <w:rPr>
          <w:rFonts w:hint="eastAsia" w:ascii="仿宋_GB2312" w:hAnsi="仿宋_GB2312" w:eastAsia="仿宋_GB2312"/>
          <w:color w:val="auto"/>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0.00万元，其中：政府采购货物支出0.00万元、政府采购工程支出0.00万元、政府采购服务支出0.00万元。授予中小企业合同金额0.00万元，占政府采购支出总额的0.00%，其中：授予小微企业合同金额0.00万元，占授予中小企业合</w:t>
      </w:r>
      <w:r>
        <w:rPr>
          <w:rFonts w:hint="eastAsia" w:ascii="仿宋_GB2312" w:hAnsi="仿宋_GB2312" w:eastAsia="仿宋_GB2312"/>
          <w:color w:val="auto"/>
          <w:kern w:val="2"/>
          <w:sz w:val="32"/>
          <w:szCs w:val="32"/>
        </w:rPr>
        <w:t>同金额的0.00%。</w:t>
      </w:r>
      <w:r>
        <w:rPr>
          <w:rFonts w:hint="eastAsia" w:ascii="仿宋_GB2312" w:hAnsi="仿宋_GB2312" w:eastAsia="仿宋_GB2312"/>
          <w:color w:val="auto"/>
          <w:sz w:val="32"/>
          <w:szCs w:val="32"/>
        </w:rPr>
        <w:t>货物采购授予中小企业合同金额占货物支出金额的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w:t>
      </w:r>
    </w:p>
    <w:p w14:paraId="0F33CEB3">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26D9D879">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0DBC2C48">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485B2D37">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013EC0C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8</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sz w:val="32"/>
          <w:szCs w:val="32"/>
          <w:lang w:val="en-US" w:eastAsia="zh-CN"/>
        </w:rPr>
        <w:t>71.18</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7</w:t>
      </w:r>
      <w:r>
        <w:rPr>
          <w:rFonts w:hint="eastAsia" w:ascii="仿宋_GB2312" w:hAnsi="仿宋_GB2312" w:eastAsia="仿宋_GB2312" w:cs="仿宋_GB2312"/>
          <w:kern w:val="0"/>
          <w:sz w:val="32"/>
          <w:szCs w:val="32"/>
        </w:rPr>
        <w:t xml:space="preserve">个项目评价结果为“优”，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个项目评价结果为“中”，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223FF5ED">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tbl>
      <w:tblPr>
        <w:tblStyle w:val="4"/>
        <w:tblpPr w:leftFromText="180" w:rightFromText="180" w:vertAnchor="text" w:horzAnchor="page" w:tblpX="1296" w:tblpY="620"/>
        <w:tblOverlap w:val="never"/>
        <w:tblW w:w="9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79"/>
        <w:gridCol w:w="2"/>
        <w:gridCol w:w="606"/>
        <w:gridCol w:w="2"/>
        <w:gridCol w:w="1629"/>
        <w:gridCol w:w="6"/>
        <w:gridCol w:w="1383"/>
        <w:gridCol w:w="8"/>
        <w:gridCol w:w="612"/>
        <w:gridCol w:w="9"/>
        <w:gridCol w:w="842"/>
        <w:gridCol w:w="9"/>
        <w:gridCol w:w="1138"/>
        <w:gridCol w:w="10"/>
        <w:gridCol w:w="544"/>
        <w:gridCol w:w="10"/>
        <w:gridCol w:w="611"/>
        <w:gridCol w:w="10"/>
        <w:gridCol w:w="611"/>
        <w:gridCol w:w="10"/>
        <w:gridCol w:w="611"/>
        <w:gridCol w:w="10"/>
      </w:tblGrid>
      <w:tr w14:paraId="3FDBD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540" w:hRule="atLeast"/>
        </w:trPr>
        <w:tc>
          <w:tcPr>
            <w:tcW w:w="9930" w:type="dxa"/>
            <w:gridSpan w:val="22"/>
            <w:tcBorders>
              <w:top w:val="nil"/>
              <w:left w:val="nil"/>
              <w:bottom w:val="nil"/>
              <w:right w:val="nil"/>
            </w:tcBorders>
            <w:shd w:val="clear" w:color="auto" w:fill="auto"/>
            <w:vAlign w:val="center"/>
          </w:tcPr>
          <w:p w14:paraId="5414AC42">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DCD1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30" w:hRule="atLeast"/>
        </w:trPr>
        <w:tc>
          <w:tcPr>
            <w:tcW w:w="9930" w:type="dxa"/>
            <w:gridSpan w:val="22"/>
            <w:tcBorders>
              <w:top w:val="nil"/>
              <w:left w:val="nil"/>
              <w:bottom w:val="nil"/>
              <w:right w:val="nil"/>
            </w:tcBorders>
            <w:shd w:val="clear" w:color="auto" w:fill="auto"/>
            <w:vAlign w:val="center"/>
          </w:tcPr>
          <w:p w14:paraId="226D8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AE23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4" w:hRule="atLeast"/>
        </w:trPr>
        <w:tc>
          <w:tcPr>
            <w:tcW w:w="12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F411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3"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473A1D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区科协公务用车经费项目</w:t>
            </w:r>
          </w:p>
        </w:tc>
      </w:tr>
      <w:tr w14:paraId="48789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2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3D89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1AB2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EF3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DD60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25CCA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26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230D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C80856">
            <w:pPr>
              <w:jc w:val="center"/>
              <w:rPr>
                <w:rFonts w:hint="eastAsia" w:ascii="宋体" w:hAnsi="宋体" w:eastAsia="宋体" w:cs="宋体"/>
                <w:i w:val="0"/>
                <w:iCs w:val="0"/>
                <w:color w:val="000000"/>
                <w:sz w:val="22"/>
                <w:szCs w:val="22"/>
                <w:u w:val="none"/>
              </w:rPr>
            </w:pPr>
          </w:p>
        </w:tc>
        <w:tc>
          <w:tcPr>
            <w:tcW w:w="13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2A11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841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9791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DA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6A2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07F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3CADD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0" w:hRule="atLeast"/>
        </w:trPr>
        <w:tc>
          <w:tcPr>
            <w:tcW w:w="12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EBDBD">
            <w:pPr>
              <w:jc w:val="center"/>
              <w:rPr>
                <w:rFonts w:hint="eastAsia" w:ascii="宋体" w:hAnsi="宋体" w:eastAsia="宋体" w:cs="宋体"/>
                <w:i w:val="0"/>
                <w:iCs w:val="0"/>
                <w:color w:val="000000"/>
                <w:sz w:val="18"/>
                <w:szCs w:val="18"/>
                <w:u w:val="none"/>
              </w:rPr>
            </w:pPr>
          </w:p>
        </w:tc>
        <w:tc>
          <w:tcPr>
            <w:tcW w:w="2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B970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AB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963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266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9A62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0A9C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7E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4D0EF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2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419BB">
            <w:pPr>
              <w:jc w:val="center"/>
              <w:rPr>
                <w:rFonts w:hint="eastAsia" w:ascii="宋体" w:hAnsi="宋体" w:eastAsia="宋体" w:cs="宋体"/>
                <w:i w:val="0"/>
                <w:iCs w:val="0"/>
                <w:color w:val="000000"/>
                <w:sz w:val="18"/>
                <w:szCs w:val="18"/>
                <w:u w:val="none"/>
              </w:rPr>
            </w:pPr>
          </w:p>
        </w:tc>
        <w:tc>
          <w:tcPr>
            <w:tcW w:w="2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E665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AB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D50D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6F1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15A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9E0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67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4FF7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CB6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0DA05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5A26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6B1C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15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FB04B">
            <w:pPr>
              <w:jc w:val="center"/>
              <w:rPr>
                <w:rFonts w:hint="eastAsia" w:ascii="宋体" w:hAnsi="宋体" w:eastAsia="宋体" w:cs="宋体"/>
                <w:i w:val="0"/>
                <w:iCs w:val="0"/>
                <w:color w:val="000000"/>
                <w:sz w:val="18"/>
                <w:szCs w:val="18"/>
                <w:u w:val="none"/>
              </w:rPr>
            </w:pPr>
          </w:p>
        </w:tc>
        <w:tc>
          <w:tcPr>
            <w:tcW w:w="5678"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D0A10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保障与主管部门同城异地办公的机要通信应急公务用车，我单位会加强公务用车管理，规范领导干部用车行为，积极加强党风廉政建设和执行领导干部廉洁自律规定，严格按照上级有关规定，不超标准使用公务用车。</w:t>
            </w:r>
          </w:p>
        </w:tc>
        <w:tc>
          <w:tcPr>
            <w:tcW w:w="356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73D4D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此项目全年已按计划完成100%产出指标：1、数量指标指标值1个，实际完成值1个                  2、质量指标指标值1个，实际完成值 1个                  3、时效指标指标值1个，实际完成值 1个效益指标：社会效益指标定2个，实际完成值 2个满意度指标：公务用车满意度，达95%以上为保障公务用车。</w:t>
            </w:r>
          </w:p>
        </w:tc>
      </w:tr>
      <w:tr w14:paraId="1A5AC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6BB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38D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420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74C5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16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A7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58E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1390B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1ABC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60FD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A67CBC">
            <w:pPr>
              <w:jc w:val="center"/>
              <w:rPr>
                <w:rFonts w:hint="eastAsia" w:ascii="宋体" w:hAnsi="宋体" w:eastAsia="宋体" w:cs="宋体"/>
                <w:i w:val="0"/>
                <w:iCs w:val="0"/>
                <w:color w:val="000000"/>
                <w:sz w:val="18"/>
                <w:szCs w:val="18"/>
                <w:u w:val="none"/>
              </w:rPr>
            </w:pPr>
          </w:p>
        </w:tc>
        <w:tc>
          <w:tcPr>
            <w:tcW w:w="118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7C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1E26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B14E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公务用车成本</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E13D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＝30000元</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A92A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50A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F2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BAE276">
            <w:pPr>
              <w:jc w:val="center"/>
              <w:rPr>
                <w:rFonts w:hint="eastAsia" w:ascii="宋体" w:hAnsi="宋体" w:eastAsia="宋体" w:cs="宋体"/>
                <w:i w:val="0"/>
                <w:iCs w:val="0"/>
                <w:color w:val="000000"/>
                <w:sz w:val="22"/>
                <w:szCs w:val="22"/>
                <w:u w:val="none"/>
              </w:rPr>
            </w:pPr>
          </w:p>
        </w:tc>
      </w:tr>
      <w:tr w14:paraId="3C3C7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787B4F">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E1013">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36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484BF5">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AFC97">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4FD6F1">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A328BA">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8468D8">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30AC93">
            <w:pPr>
              <w:jc w:val="center"/>
              <w:rPr>
                <w:rFonts w:hint="eastAsia" w:ascii="宋体" w:hAnsi="宋体" w:eastAsia="宋体" w:cs="宋体"/>
                <w:i w:val="0"/>
                <w:iCs w:val="0"/>
                <w:color w:val="000000"/>
                <w:sz w:val="22"/>
                <w:szCs w:val="22"/>
                <w:u w:val="none"/>
              </w:rPr>
            </w:pPr>
          </w:p>
        </w:tc>
      </w:tr>
      <w:tr w14:paraId="5C90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4070FA">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B538C">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C8B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1B34E2">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18B15">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0802D">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5B1C95">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F5C62F">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82691F">
            <w:pPr>
              <w:jc w:val="center"/>
              <w:rPr>
                <w:rFonts w:hint="eastAsia" w:ascii="宋体" w:hAnsi="宋体" w:eastAsia="宋体" w:cs="宋体"/>
                <w:i w:val="0"/>
                <w:iCs w:val="0"/>
                <w:color w:val="000000"/>
                <w:sz w:val="22"/>
                <w:szCs w:val="22"/>
                <w:u w:val="none"/>
              </w:rPr>
            </w:pPr>
          </w:p>
        </w:tc>
      </w:tr>
      <w:tr w14:paraId="35C83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10EBF6">
            <w:pPr>
              <w:jc w:val="center"/>
              <w:rPr>
                <w:rFonts w:hint="eastAsia" w:ascii="宋体" w:hAnsi="宋体" w:eastAsia="宋体" w:cs="宋体"/>
                <w:i w:val="0"/>
                <w:iCs w:val="0"/>
                <w:color w:val="000000"/>
                <w:sz w:val="18"/>
                <w:szCs w:val="18"/>
                <w:u w:val="none"/>
              </w:rPr>
            </w:pPr>
          </w:p>
        </w:tc>
        <w:tc>
          <w:tcPr>
            <w:tcW w:w="118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9BDF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BC5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C0AC0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保障公务用车出勤率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ED8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143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2935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6552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DB9F745">
            <w:pPr>
              <w:jc w:val="center"/>
              <w:rPr>
                <w:rFonts w:hint="eastAsia" w:ascii="宋体" w:hAnsi="宋体" w:eastAsia="宋体" w:cs="宋体"/>
                <w:i w:val="0"/>
                <w:iCs w:val="0"/>
                <w:color w:val="000000"/>
                <w:sz w:val="22"/>
                <w:szCs w:val="22"/>
                <w:u w:val="none"/>
              </w:rPr>
            </w:pPr>
          </w:p>
        </w:tc>
      </w:tr>
      <w:tr w14:paraId="18B1D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1BBC16">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428F3">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BF2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AB32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保障公务出行</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A60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根据公务用车管理规定派车</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678C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BDBD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A07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5F2F679">
            <w:pPr>
              <w:jc w:val="center"/>
              <w:rPr>
                <w:rFonts w:hint="eastAsia" w:ascii="宋体" w:hAnsi="宋体" w:eastAsia="宋体" w:cs="宋体"/>
                <w:i w:val="0"/>
                <w:iCs w:val="0"/>
                <w:color w:val="000000"/>
                <w:sz w:val="22"/>
                <w:szCs w:val="22"/>
                <w:u w:val="none"/>
              </w:rPr>
            </w:pPr>
          </w:p>
        </w:tc>
      </w:tr>
      <w:tr w14:paraId="28100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98700E">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375F4">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A4D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CD58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公务用车及时率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932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316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8794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9BA5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7E8085F">
            <w:pPr>
              <w:jc w:val="center"/>
              <w:rPr>
                <w:rFonts w:hint="eastAsia" w:ascii="宋体" w:hAnsi="宋体" w:eastAsia="宋体" w:cs="宋体"/>
                <w:i w:val="0"/>
                <w:iCs w:val="0"/>
                <w:color w:val="000000"/>
                <w:sz w:val="22"/>
                <w:szCs w:val="22"/>
                <w:u w:val="none"/>
              </w:rPr>
            </w:pPr>
          </w:p>
        </w:tc>
      </w:tr>
      <w:tr w14:paraId="1450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419B45">
            <w:pPr>
              <w:jc w:val="center"/>
              <w:rPr>
                <w:rFonts w:hint="eastAsia" w:ascii="宋体" w:hAnsi="宋体" w:eastAsia="宋体" w:cs="宋体"/>
                <w:i w:val="0"/>
                <w:iCs w:val="0"/>
                <w:color w:val="000000"/>
                <w:sz w:val="18"/>
                <w:szCs w:val="18"/>
                <w:u w:val="none"/>
              </w:rPr>
            </w:pPr>
          </w:p>
        </w:tc>
        <w:tc>
          <w:tcPr>
            <w:tcW w:w="118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319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D0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B3D9D7">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CDFCED">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1EE35">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C4496">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6AE2CD">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E10BBC">
            <w:pPr>
              <w:jc w:val="center"/>
              <w:rPr>
                <w:rFonts w:hint="eastAsia" w:ascii="宋体" w:hAnsi="宋体" w:eastAsia="宋体" w:cs="宋体"/>
                <w:i w:val="0"/>
                <w:iCs w:val="0"/>
                <w:color w:val="000000"/>
                <w:sz w:val="22"/>
                <w:szCs w:val="22"/>
                <w:u w:val="none"/>
              </w:rPr>
            </w:pPr>
          </w:p>
        </w:tc>
      </w:tr>
      <w:tr w14:paraId="3B5D2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ED5BBA">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3234D">
            <w:pPr>
              <w:jc w:val="center"/>
              <w:rPr>
                <w:rFonts w:hint="eastAsia" w:ascii="宋体" w:hAnsi="宋体" w:eastAsia="宋体" w:cs="宋体"/>
                <w:i w:val="0"/>
                <w:iCs w:val="0"/>
                <w:color w:val="000000"/>
                <w:sz w:val="18"/>
                <w:szCs w:val="18"/>
                <w:u w:val="none"/>
              </w:rPr>
            </w:pPr>
          </w:p>
        </w:tc>
        <w:tc>
          <w:tcPr>
            <w:tcW w:w="16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24C6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25E7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宣贯政策知晓率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2E8C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360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11E5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63F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03B95B">
            <w:pPr>
              <w:jc w:val="center"/>
              <w:rPr>
                <w:rFonts w:hint="eastAsia" w:ascii="宋体" w:hAnsi="宋体" w:eastAsia="宋体" w:cs="宋体"/>
                <w:i w:val="0"/>
                <w:iCs w:val="0"/>
                <w:color w:val="000000"/>
                <w:sz w:val="22"/>
                <w:szCs w:val="22"/>
                <w:u w:val="none"/>
              </w:rPr>
            </w:pPr>
          </w:p>
        </w:tc>
      </w:tr>
      <w:tr w14:paraId="788F9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07469C">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576C8">
            <w:pPr>
              <w:jc w:val="center"/>
              <w:rPr>
                <w:rFonts w:hint="eastAsia" w:ascii="宋体" w:hAnsi="宋体" w:eastAsia="宋体" w:cs="宋体"/>
                <w:i w:val="0"/>
                <w:iCs w:val="0"/>
                <w:color w:val="000000"/>
                <w:sz w:val="18"/>
                <w:szCs w:val="18"/>
                <w:u w:val="none"/>
              </w:rPr>
            </w:pPr>
          </w:p>
        </w:tc>
        <w:tc>
          <w:tcPr>
            <w:tcW w:w="16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F89B3">
            <w:pPr>
              <w:jc w:val="center"/>
              <w:rPr>
                <w:rFonts w:hint="eastAsia" w:ascii="宋体" w:hAnsi="宋体" w:eastAsia="宋体" w:cs="宋体"/>
                <w:i w:val="0"/>
                <w:iCs w:val="0"/>
                <w:color w:val="000000"/>
                <w:sz w:val="18"/>
                <w:szCs w:val="18"/>
                <w:u w:val="none"/>
              </w:rPr>
            </w:pP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C4D9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上级文件宣贯率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883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7A8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B3DC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48E2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BB5A32A">
            <w:pPr>
              <w:jc w:val="center"/>
              <w:rPr>
                <w:rFonts w:hint="eastAsia" w:ascii="宋体" w:hAnsi="宋体" w:eastAsia="宋体" w:cs="宋体"/>
                <w:i w:val="0"/>
                <w:iCs w:val="0"/>
                <w:color w:val="000000"/>
                <w:sz w:val="22"/>
                <w:szCs w:val="22"/>
                <w:u w:val="none"/>
              </w:rPr>
            </w:pPr>
          </w:p>
        </w:tc>
      </w:tr>
      <w:tr w14:paraId="4FCD4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C8880B">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32C1B">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EF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57ED7A">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0EFCE2">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907D03">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732226">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7EA349">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C3C4B0">
            <w:pPr>
              <w:jc w:val="center"/>
              <w:rPr>
                <w:rFonts w:hint="eastAsia" w:ascii="宋体" w:hAnsi="宋体" w:eastAsia="宋体" w:cs="宋体"/>
                <w:i w:val="0"/>
                <w:iCs w:val="0"/>
                <w:color w:val="000000"/>
                <w:sz w:val="22"/>
                <w:szCs w:val="22"/>
                <w:u w:val="none"/>
              </w:rPr>
            </w:pPr>
          </w:p>
        </w:tc>
      </w:tr>
      <w:tr w14:paraId="783D6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FC7558">
            <w:pPr>
              <w:jc w:val="center"/>
              <w:rPr>
                <w:rFonts w:hint="eastAsia" w:ascii="宋体" w:hAnsi="宋体" w:eastAsia="宋体" w:cs="宋体"/>
                <w:i w:val="0"/>
                <w:iCs w:val="0"/>
                <w:color w:val="000000"/>
                <w:sz w:val="18"/>
                <w:szCs w:val="18"/>
                <w:u w:val="none"/>
              </w:rPr>
            </w:pPr>
          </w:p>
        </w:tc>
        <w:tc>
          <w:tcPr>
            <w:tcW w:w="11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A2B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35D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ABE2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公务用车满意度</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2DD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3A6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F04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514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FC410A">
            <w:pPr>
              <w:jc w:val="center"/>
              <w:rPr>
                <w:rFonts w:hint="eastAsia" w:ascii="宋体" w:hAnsi="宋体" w:eastAsia="宋体" w:cs="宋体"/>
                <w:i w:val="0"/>
                <w:iCs w:val="0"/>
                <w:color w:val="000000"/>
                <w:sz w:val="22"/>
                <w:szCs w:val="22"/>
                <w:u w:val="none"/>
              </w:rPr>
            </w:pPr>
          </w:p>
        </w:tc>
      </w:tr>
      <w:tr w14:paraId="1CF1D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578" w:hRule="atLeast"/>
        </w:trPr>
        <w:tc>
          <w:tcPr>
            <w:tcW w:w="7513" w:type="dxa"/>
            <w:gridSpan w:val="14"/>
            <w:tcBorders>
              <w:top w:val="single" w:color="000000" w:sz="4" w:space="0"/>
              <w:left w:val="single" w:color="000000" w:sz="4" w:space="0"/>
              <w:bottom w:val="single" w:color="000000" w:sz="4" w:space="0"/>
              <w:right w:val="single" w:color="000000" w:sz="4" w:space="0"/>
            </w:tcBorders>
            <w:shd w:val="clear" w:color="auto" w:fill="auto"/>
            <w:vAlign w:val="center"/>
          </w:tcPr>
          <w:p w14:paraId="71724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2D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8F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FBAB52">
            <w:pPr>
              <w:jc w:val="center"/>
              <w:rPr>
                <w:rFonts w:hint="eastAsia" w:ascii="宋体" w:hAnsi="宋体" w:eastAsia="宋体" w:cs="宋体"/>
                <w:i w:val="0"/>
                <w:iCs w:val="0"/>
                <w:color w:val="000000"/>
                <w:sz w:val="22"/>
                <w:szCs w:val="22"/>
                <w:u w:val="none"/>
              </w:rPr>
            </w:pPr>
          </w:p>
        </w:tc>
      </w:tr>
      <w:tr w14:paraId="42397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23"/>
            <w:tcBorders>
              <w:top w:val="nil"/>
              <w:left w:val="nil"/>
              <w:bottom w:val="nil"/>
              <w:right w:val="nil"/>
            </w:tcBorders>
            <w:shd w:val="clear" w:color="auto" w:fill="auto"/>
            <w:vAlign w:val="center"/>
          </w:tcPr>
          <w:p w14:paraId="63941EFB">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AC5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23"/>
            <w:tcBorders>
              <w:top w:val="nil"/>
              <w:left w:val="nil"/>
              <w:bottom w:val="nil"/>
              <w:right w:val="nil"/>
            </w:tcBorders>
            <w:shd w:val="clear" w:color="auto" w:fill="auto"/>
            <w:vAlign w:val="center"/>
          </w:tcPr>
          <w:p w14:paraId="6D8736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0B0A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4CC0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1"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31960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区科协2023年科技平台和科学素质建设项目</w:t>
            </w:r>
          </w:p>
        </w:tc>
      </w:tr>
      <w:tr w14:paraId="2E2FD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020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E1431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1F5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A2B5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0C26D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60BA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1ADCF0">
            <w:pPr>
              <w:jc w:val="center"/>
              <w:rPr>
                <w:rFonts w:hint="eastAsia" w:ascii="宋体" w:hAnsi="宋体" w:eastAsia="宋体" w:cs="宋体"/>
                <w:i w:val="0"/>
                <w:iCs w:val="0"/>
                <w:color w:val="000000"/>
                <w:sz w:val="22"/>
                <w:szCs w:val="22"/>
                <w:u w:val="none"/>
              </w:rPr>
            </w:pP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6933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56B9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91D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9592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CE8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297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2D93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21C75">
            <w:pPr>
              <w:jc w:val="center"/>
              <w:rPr>
                <w:rFonts w:hint="eastAsia" w:ascii="宋体" w:hAnsi="宋体" w:eastAsia="宋体" w:cs="宋体"/>
                <w:i w:val="0"/>
                <w:iCs w:val="0"/>
                <w:color w:val="000000"/>
                <w:sz w:val="18"/>
                <w:szCs w:val="18"/>
                <w:u w:val="none"/>
              </w:rPr>
            </w:pPr>
          </w:p>
        </w:tc>
        <w:tc>
          <w:tcPr>
            <w:tcW w:w="224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CABA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D97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BA1A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E430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DE5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C06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208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D1FC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2AE26">
            <w:pPr>
              <w:jc w:val="center"/>
              <w:rPr>
                <w:rFonts w:hint="eastAsia" w:ascii="宋体" w:hAnsi="宋体" w:eastAsia="宋体" w:cs="宋体"/>
                <w:i w:val="0"/>
                <w:iCs w:val="0"/>
                <w:color w:val="000000"/>
                <w:sz w:val="18"/>
                <w:szCs w:val="18"/>
                <w:u w:val="none"/>
              </w:rPr>
            </w:pPr>
          </w:p>
        </w:tc>
        <w:tc>
          <w:tcPr>
            <w:tcW w:w="224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4D54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635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4754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2BF7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CF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5F93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CC8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5094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C8EB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7"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491C79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0E91D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3E71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0AA2E">
            <w:pPr>
              <w:jc w:val="center"/>
              <w:rPr>
                <w:rFonts w:hint="eastAsia" w:ascii="宋体" w:hAnsi="宋体" w:eastAsia="宋体" w:cs="宋体"/>
                <w:i w:val="0"/>
                <w:iCs w:val="0"/>
                <w:color w:val="000000"/>
                <w:sz w:val="18"/>
                <w:szCs w:val="18"/>
                <w:u w:val="none"/>
              </w:rPr>
            </w:pPr>
          </w:p>
        </w:tc>
        <w:tc>
          <w:tcPr>
            <w:tcW w:w="5687"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50D4D8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全民科学素质工作已列入全省对市县区高质量发展综合考评体系。2023年，全区公民具备科学素质比例达到 13％，新增市级海智计划工作站1家以上，市级专家工作站1家以上，城乡、区域和各人群之间的科学素质发展更加均衡协调，全区企业研发能力不断增强，区、乡、村三级科普服务体系更加健全，科学精神得到广泛弘扬，崇尚创新的社会氛围更加浓厚。</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3276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此项目的执行期全年已按计划完成100%产出指标：1、数量指标指标值2个，实际完成值2个                  2、质量指标指标值1个，实际完成值 1个                  3、时效指标指标值1个，实际完成值 1个效益指标：社会效益指标定性，已达到预期效果满意度指标：问卷调查服务对象满意度，达95%以上以通过弘扬科学精神为主线，以深化科普供给侧改革为重点，关力打造社会化协同、智慧化传播、规范化建设，提升社会文明和谐程度。</w:t>
            </w:r>
          </w:p>
        </w:tc>
      </w:tr>
      <w:tr w14:paraId="28680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2A5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B3EF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31D7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FCFB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54D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7B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E0D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874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65C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0DB5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2D28C2">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717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77C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E933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7B9A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＝15万元</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CCF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8D26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EB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0D456FC">
            <w:pPr>
              <w:jc w:val="center"/>
              <w:rPr>
                <w:rFonts w:hint="eastAsia" w:ascii="宋体" w:hAnsi="宋体" w:eastAsia="宋体" w:cs="宋体"/>
                <w:i w:val="0"/>
                <w:iCs w:val="0"/>
                <w:color w:val="000000"/>
                <w:sz w:val="22"/>
                <w:szCs w:val="22"/>
                <w:u w:val="none"/>
              </w:rPr>
            </w:pPr>
          </w:p>
        </w:tc>
      </w:tr>
      <w:tr w14:paraId="0EFF8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654E97">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7525D">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01A4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6E76A1">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EC2742">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691732">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42EB3">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0BE871">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8668CB6">
            <w:pPr>
              <w:jc w:val="center"/>
              <w:rPr>
                <w:rFonts w:hint="eastAsia" w:ascii="宋体" w:hAnsi="宋体" w:eastAsia="宋体" w:cs="宋体"/>
                <w:i w:val="0"/>
                <w:iCs w:val="0"/>
                <w:color w:val="000000"/>
                <w:sz w:val="22"/>
                <w:szCs w:val="22"/>
                <w:u w:val="none"/>
              </w:rPr>
            </w:pPr>
          </w:p>
        </w:tc>
      </w:tr>
      <w:tr w14:paraId="30B36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66844E1">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29E5E">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6F0A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6764B0">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D77EC">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DF14C5">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2D84BE">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4826DE">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6AAE81">
            <w:pPr>
              <w:jc w:val="center"/>
              <w:rPr>
                <w:rFonts w:hint="eastAsia" w:ascii="宋体" w:hAnsi="宋体" w:eastAsia="宋体" w:cs="宋体"/>
                <w:i w:val="0"/>
                <w:iCs w:val="0"/>
                <w:color w:val="000000"/>
                <w:sz w:val="22"/>
                <w:szCs w:val="22"/>
                <w:u w:val="none"/>
              </w:rPr>
            </w:pPr>
          </w:p>
        </w:tc>
      </w:tr>
      <w:tr w14:paraId="134AB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AD2BE8">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C119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B680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7094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培训场次</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4DF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≥18个</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602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75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9B5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371B72">
            <w:pPr>
              <w:jc w:val="center"/>
              <w:rPr>
                <w:rFonts w:hint="eastAsia" w:ascii="宋体" w:hAnsi="宋体" w:eastAsia="宋体" w:cs="宋体"/>
                <w:i w:val="0"/>
                <w:iCs w:val="0"/>
                <w:color w:val="000000"/>
                <w:sz w:val="22"/>
                <w:szCs w:val="22"/>
                <w:u w:val="none"/>
              </w:rPr>
            </w:pPr>
          </w:p>
        </w:tc>
      </w:tr>
      <w:tr w14:paraId="5A5B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45DF55">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13D1">
            <w:pPr>
              <w:jc w:val="center"/>
              <w:rPr>
                <w:rFonts w:hint="eastAsia" w:ascii="宋体" w:hAnsi="宋体" w:eastAsia="宋体" w:cs="宋体"/>
                <w:i w:val="0"/>
                <w:iCs w:val="0"/>
                <w:color w:val="000000"/>
                <w:sz w:val="18"/>
                <w:szCs w:val="18"/>
                <w:u w:val="none"/>
              </w:rPr>
            </w:pPr>
          </w:p>
        </w:tc>
        <w:tc>
          <w:tcPr>
            <w:tcW w:w="163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F4BD4">
            <w:pPr>
              <w:jc w:val="center"/>
              <w:rPr>
                <w:rFonts w:hint="eastAsia" w:ascii="宋体" w:hAnsi="宋体" w:eastAsia="宋体" w:cs="宋体"/>
                <w:i w:val="0"/>
                <w:iCs w:val="0"/>
                <w:color w:val="000000"/>
                <w:sz w:val="18"/>
                <w:szCs w:val="18"/>
                <w:u w:val="none"/>
              </w:rPr>
            </w:pP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F311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培训人数</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881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≥1440人</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74A8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AA5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A33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5DF971">
            <w:pPr>
              <w:jc w:val="center"/>
              <w:rPr>
                <w:rFonts w:hint="eastAsia" w:ascii="宋体" w:hAnsi="宋体" w:eastAsia="宋体" w:cs="宋体"/>
                <w:i w:val="0"/>
                <w:iCs w:val="0"/>
                <w:color w:val="000000"/>
                <w:sz w:val="22"/>
                <w:szCs w:val="22"/>
                <w:u w:val="none"/>
              </w:rPr>
            </w:pPr>
          </w:p>
        </w:tc>
      </w:tr>
      <w:tr w14:paraId="6A182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AB19F1">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26004">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C4EF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F5F4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培训人员考核合格率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131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FD2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FF2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D4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C45998">
            <w:pPr>
              <w:jc w:val="center"/>
              <w:rPr>
                <w:rFonts w:hint="eastAsia" w:ascii="宋体" w:hAnsi="宋体" w:eastAsia="宋体" w:cs="宋体"/>
                <w:i w:val="0"/>
                <w:iCs w:val="0"/>
                <w:color w:val="000000"/>
                <w:sz w:val="22"/>
                <w:szCs w:val="22"/>
                <w:u w:val="none"/>
              </w:rPr>
            </w:pPr>
          </w:p>
        </w:tc>
      </w:tr>
      <w:tr w14:paraId="74229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CF0AFC">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1AC4E">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B6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A64CC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培训及时率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EAC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B68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81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944C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03D52F">
            <w:pPr>
              <w:jc w:val="center"/>
              <w:rPr>
                <w:rFonts w:hint="eastAsia" w:ascii="宋体" w:hAnsi="宋体" w:eastAsia="宋体" w:cs="宋体"/>
                <w:i w:val="0"/>
                <w:iCs w:val="0"/>
                <w:color w:val="000000"/>
                <w:sz w:val="22"/>
                <w:szCs w:val="22"/>
                <w:u w:val="none"/>
              </w:rPr>
            </w:pPr>
          </w:p>
        </w:tc>
      </w:tr>
      <w:tr w14:paraId="50CCA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6CDB0A">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BF3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C19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EB85EE">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8BFBB">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0C0B96">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BAD2EA">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1980C">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701C6E">
            <w:pPr>
              <w:jc w:val="center"/>
              <w:rPr>
                <w:rFonts w:hint="eastAsia" w:ascii="宋体" w:hAnsi="宋体" w:eastAsia="宋体" w:cs="宋体"/>
                <w:i w:val="0"/>
                <w:iCs w:val="0"/>
                <w:color w:val="000000"/>
                <w:sz w:val="22"/>
                <w:szCs w:val="22"/>
                <w:u w:val="none"/>
              </w:rPr>
            </w:pPr>
          </w:p>
        </w:tc>
      </w:tr>
      <w:tr w14:paraId="37B64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8F0695">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198E5">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A22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8F79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全区公民科学素质提升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8B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1275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A7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77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A50CD8">
            <w:pPr>
              <w:jc w:val="center"/>
              <w:rPr>
                <w:rFonts w:hint="eastAsia" w:ascii="宋体" w:hAnsi="宋体" w:eastAsia="宋体" w:cs="宋体"/>
                <w:i w:val="0"/>
                <w:iCs w:val="0"/>
                <w:color w:val="000000"/>
                <w:sz w:val="22"/>
                <w:szCs w:val="22"/>
                <w:u w:val="none"/>
              </w:rPr>
            </w:pPr>
          </w:p>
        </w:tc>
      </w:tr>
      <w:tr w14:paraId="62248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88ABEB">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26337">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EA09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725A71">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445CC">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89ED4E">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41F650">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08A3AA">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45BF83">
            <w:pPr>
              <w:jc w:val="center"/>
              <w:rPr>
                <w:rFonts w:hint="eastAsia" w:ascii="宋体" w:hAnsi="宋体" w:eastAsia="宋体" w:cs="宋体"/>
                <w:i w:val="0"/>
                <w:iCs w:val="0"/>
                <w:color w:val="000000"/>
                <w:sz w:val="22"/>
                <w:szCs w:val="22"/>
                <w:u w:val="none"/>
              </w:rPr>
            </w:pPr>
          </w:p>
        </w:tc>
      </w:tr>
      <w:tr w14:paraId="43F0E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807BF7">
            <w:pPr>
              <w:jc w:val="center"/>
              <w:rPr>
                <w:rFonts w:hint="eastAsia" w:ascii="宋体" w:hAnsi="宋体" w:eastAsia="宋体" w:cs="宋体"/>
                <w:i w:val="0"/>
                <w:iCs w:val="0"/>
                <w:color w:val="000000"/>
                <w:sz w:val="18"/>
                <w:szCs w:val="18"/>
                <w:u w:val="none"/>
              </w:rPr>
            </w:pP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390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9B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80D3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社会满意度</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313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810D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D24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EAD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297968">
            <w:pPr>
              <w:jc w:val="center"/>
              <w:rPr>
                <w:rFonts w:hint="eastAsia" w:ascii="宋体" w:hAnsi="宋体" w:eastAsia="宋体" w:cs="宋体"/>
                <w:i w:val="0"/>
                <w:iCs w:val="0"/>
                <w:color w:val="000000"/>
                <w:sz w:val="22"/>
                <w:szCs w:val="22"/>
                <w:u w:val="none"/>
              </w:rPr>
            </w:pPr>
          </w:p>
        </w:tc>
      </w:tr>
      <w:tr w14:paraId="444AC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09F92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892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C67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D347DA">
            <w:pPr>
              <w:jc w:val="center"/>
              <w:rPr>
                <w:rFonts w:hint="eastAsia" w:ascii="宋体" w:hAnsi="宋体" w:eastAsia="宋体" w:cs="宋体"/>
                <w:i w:val="0"/>
                <w:iCs w:val="0"/>
                <w:color w:val="000000"/>
                <w:sz w:val="22"/>
                <w:szCs w:val="22"/>
                <w:u w:val="none"/>
              </w:rPr>
            </w:pPr>
          </w:p>
        </w:tc>
      </w:tr>
    </w:tbl>
    <w:p w14:paraId="479777D9">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宋体" w:hAnsi="宋体" w:eastAsia="宋体" w:cs="宋体"/>
          <w:kern w:val="0"/>
          <w:sz w:val="32"/>
          <w:szCs w:val="32"/>
        </w:rPr>
        <w:t>×××</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24EE1FE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1127E7C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262" w:tblpY="544"/>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0A1D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55EDAFD5">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2CCB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6D4CD7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C488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4B4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F7B0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2023年区科协老年科协成立二十周年活动经费</w:t>
            </w:r>
          </w:p>
        </w:tc>
      </w:tr>
      <w:tr w14:paraId="5F6D8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67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829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329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F03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126D4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AAF1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77CCE6">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23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0F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2AF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6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7E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2D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EA16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EDE36">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58F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7D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9A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ACF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6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3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1F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1854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3F249">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E8BB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AF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28CD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5311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BD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D9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F3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57B0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BCEE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E06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BB9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6A82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DCB06">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C4B7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我区老科协成立于 2003 年 10 月，至今 20 周年。为更好地开展老科协工作，为我区经济社会发展服务，参照各级、各地的做法，我会将开展系列庆祝活动，主要有：1编印（新余市渝水区老科协二十周年）一书计37810元，其中包括印刷出版、特聘人员及调查走访早期在会人员采写、差旅费等。    2座谈会计8120元，包括文件袋包、笔、记录本及餐饮费。3表彰计5900元。4成果征集、制版、展览费用计8450元。以上合计60280元。</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C48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此项目的执行全年已按计划完成100%产出指标：1、数量指标指标值3个，实际完成值3个                  2、质量指标指标值1个，实际完成值 1个                  3、时效指标指标值1个，实际完成值 1个效益指标：社会效益指标定性，已达到预期效果满意度指标：问卷调查服务对象满意度，达95%以上此费用为庆祝老科协成立20周年活动</w:t>
            </w:r>
          </w:p>
        </w:tc>
      </w:tr>
      <w:tr w14:paraId="72C6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E5B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27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B6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BD1D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73E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779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1D65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A4C0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E96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F361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F4920B">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650B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8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A8D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9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6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7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C0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CEB868">
            <w:pPr>
              <w:jc w:val="center"/>
              <w:rPr>
                <w:rFonts w:hint="eastAsia" w:ascii="宋体" w:hAnsi="宋体" w:eastAsia="宋体" w:cs="宋体"/>
                <w:i w:val="0"/>
                <w:iCs w:val="0"/>
                <w:color w:val="000000"/>
                <w:sz w:val="22"/>
                <w:szCs w:val="22"/>
                <w:u w:val="none"/>
              </w:rPr>
            </w:pPr>
          </w:p>
        </w:tc>
      </w:tr>
      <w:tr w14:paraId="0F66A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2984D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7EC78">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DA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A880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877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C16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4E4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2DD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E27BA6">
            <w:pPr>
              <w:jc w:val="center"/>
              <w:rPr>
                <w:rFonts w:hint="eastAsia" w:ascii="宋体" w:hAnsi="宋体" w:eastAsia="宋体" w:cs="宋体"/>
                <w:i w:val="0"/>
                <w:iCs w:val="0"/>
                <w:color w:val="000000"/>
                <w:sz w:val="22"/>
                <w:szCs w:val="22"/>
                <w:u w:val="none"/>
              </w:rPr>
            </w:pPr>
          </w:p>
        </w:tc>
      </w:tr>
      <w:tr w14:paraId="5D5AF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73DC4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9B5D0">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F3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298C1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CC9E">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C95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1CE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A484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B5EC5">
            <w:pPr>
              <w:jc w:val="center"/>
              <w:rPr>
                <w:rFonts w:hint="eastAsia" w:ascii="宋体" w:hAnsi="宋体" w:eastAsia="宋体" w:cs="宋体"/>
                <w:i w:val="0"/>
                <w:iCs w:val="0"/>
                <w:color w:val="000000"/>
                <w:sz w:val="22"/>
                <w:szCs w:val="22"/>
                <w:u w:val="none"/>
              </w:rPr>
            </w:pPr>
          </w:p>
        </w:tc>
      </w:tr>
      <w:tr w14:paraId="5F1C2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1E9D8A">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34B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CF2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5522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A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6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D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B4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887E8B">
            <w:pPr>
              <w:jc w:val="center"/>
              <w:rPr>
                <w:rFonts w:hint="eastAsia" w:ascii="宋体" w:hAnsi="宋体" w:eastAsia="宋体" w:cs="宋体"/>
                <w:i w:val="0"/>
                <w:iCs w:val="0"/>
                <w:color w:val="000000"/>
                <w:sz w:val="22"/>
                <w:szCs w:val="22"/>
                <w:u w:val="none"/>
              </w:rPr>
            </w:pPr>
          </w:p>
        </w:tc>
      </w:tr>
      <w:tr w14:paraId="3B0B7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9B78A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444EA">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7C16E">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C892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5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＝1天</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8C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53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4E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62EBA">
            <w:pPr>
              <w:jc w:val="center"/>
              <w:rPr>
                <w:rFonts w:hint="eastAsia" w:ascii="宋体" w:hAnsi="宋体" w:eastAsia="宋体" w:cs="宋体"/>
                <w:i w:val="0"/>
                <w:iCs w:val="0"/>
                <w:color w:val="000000"/>
                <w:sz w:val="22"/>
                <w:szCs w:val="22"/>
                <w:u w:val="none"/>
              </w:rPr>
            </w:pPr>
          </w:p>
        </w:tc>
      </w:tr>
      <w:tr w14:paraId="09157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BE574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6ED89">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4D08B">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D442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9F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＝1场次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FAF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8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7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2ADAC5">
            <w:pPr>
              <w:jc w:val="center"/>
              <w:rPr>
                <w:rFonts w:hint="eastAsia" w:ascii="宋体" w:hAnsi="宋体" w:eastAsia="宋体" w:cs="宋体"/>
                <w:i w:val="0"/>
                <w:iCs w:val="0"/>
                <w:color w:val="000000"/>
                <w:sz w:val="22"/>
                <w:szCs w:val="22"/>
                <w:u w:val="none"/>
              </w:rPr>
            </w:pPr>
          </w:p>
        </w:tc>
      </w:tr>
      <w:tr w14:paraId="2F63E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6E960F">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E369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A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3AA5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8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D5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B1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E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F440C">
            <w:pPr>
              <w:jc w:val="center"/>
              <w:rPr>
                <w:rFonts w:hint="eastAsia" w:ascii="宋体" w:hAnsi="宋体" w:eastAsia="宋体" w:cs="宋体"/>
                <w:i w:val="0"/>
                <w:iCs w:val="0"/>
                <w:color w:val="000000"/>
                <w:sz w:val="22"/>
                <w:szCs w:val="22"/>
                <w:u w:val="none"/>
              </w:rPr>
            </w:pPr>
          </w:p>
        </w:tc>
      </w:tr>
      <w:tr w14:paraId="7EAE0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00C86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DEA00">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9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6B38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活动举行及时率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C9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22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EE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515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7DD271">
            <w:pPr>
              <w:jc w:val="center"/>
              <w:rPr>
                <w:rFonts w:hint="eastAsia" w:ascii="宋体" w:hAnsi="宋体" w:eastAsia="宋体" w:cs="宋体"/>
                <w:i w:val="0"/>
                <w:iCs w:val="0"/>
                <w:color w:val="000000"/>
                <w:sz w:val="22"/>
                <w:szCs w:val="22"/>
                <w:u w:val="none"/>
              </w:rPr>
            </w:pPr>
          </w:p>
        </w:tc>
      </w:tr>
      <w:tr w14:paraId="7FAF6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C08AD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2587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9D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3C536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592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F77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32F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D59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C9F38">
            <w:pPr>
              <w:jc w:val="center"/>
              <w:rPr>
                <w:rFonts w:hint="eastAsia" w:ascii="宋体" w:hAnsi="宋体" w:eastAsia="宋体" w:cs="宋体"/>
                <w:i w:val="0"/>
                <w:iCs w:val="0"/>
                <w:color w:val="000000"/>
                <w:sz w:val="22"/>
                <w:szCs w:val="22"/>
                <w:u w:val="none"/>
              </w:rPr>
            </w:pPr>
          </w:p>
        </w:tc>
      </w:tr>
      <w:tr w14:paraId="6B428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EEA26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279CE">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88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644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本级文件形成数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2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06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B4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592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2D85E6">
            <w:pPr>
              <w:jc w:val="center"/>
              <w:rPr>
                <w:rFonts w:hint="eastAsia" w:ascii="宋体" w:hAnsi="宋体" w:eastAsia="宋体" w:cs="宋体"/>
                <w:i w:val="0"/>
                <w:iCs w:val="0"/>
                <w:color w:val="000000"/>
                <w:sz w:val="22"/>
                <w:szCs w:val="22"/>
                <w:u w:val="none"/>
              </w:rPr>
            </w:pPr>
          </w:p>
        </w:tc>
      </w:tr>
      <w:tr w14:paraId="5E0F8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0C86CF">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14399">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18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6FA37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244F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DBD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D8A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655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A3E2D">
            <w:pPr>
              <w:jc w:val="center"/>
              <w:rPr>
                <w:rFonts w:hint="eastAsia" w:ascii="宋体" w:hAnsi="宋体" w:eastAsia="宋体" w:cs="宋体"/>
                <w:i w:val="0"/>
                <w:iCs w:val="0"/>
                <w:color w:val="000000"/>
                <w:sz w:val="22"/>
                <w:szCs w:val="22"/>
                <w:u w:val="none"/>
              </w:rPr>
            </w:pPr>
          </w:p>
        </w:tc>
      </w:tr>
      <w:tr w14:paraId="6AB6A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399C52">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C8C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E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4130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5F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7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A3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62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D87084">
            <w:pPr>
              <w:jc w:val="center"/>
              <w:rPr>
                <w:rFonts w:hint="eastAsia" w:ascii="宋体" w:hAnsi="宋体" w:eastAsia="宋体" w:cs="宋体"/>
                <w:i w:val="0"/>
                <w:iCs w:val="0"/>
                <w:color w:val="000000"/>
                <w:sz w:val="22"/>
                <w:szCs w:val="22"/>
                <w:u w:val="none"/>
              </w:rPr>
            </w:pPr>
          </w:p>
        </w:tc>
      </w:tr>
      <w:tr w14:paraId="29F3D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C2DC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0B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7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DF2CD">
            <w:pPr>
              <w:jc w:val="center"/>
              <w:rPr>
                <w:rFonts w:hint="eastAsia" w:ascii="宋体" w:hAnsi="宋体" w:eastAsia="宋体" w:cs="宋体"/>
                <w:i w:val="0"/>
                <w:iCs w:val="0"/>
                <w:color w:val="000000"/>
                <w:sz w:val="22"/>
                <w:szCs w:val="22"/>
                <w:u w:val="none"/>
              </w:rPr>
            </w:pPr>
          </w:p>
        </w:tc>
      </w:tr>
    </w:tbl>
    <w:p w14:paraId="0B61F86A">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13C90540">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179" w:tblpY="611"/>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0A50D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0A877BE2">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9B99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6E57A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F9C8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6C8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72775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2023年区科协老年科协成立二十周年活动经费</w:t>
            </w:r>
          </w:p>
        </w:tc>
      </w:tr>
      <w:tr w14:paraId="35D2B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6B5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4E6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E4F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2ED2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5AA90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83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BC8A67">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DA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8B96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38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A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E2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93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A0DC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B2530">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7A31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E3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563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784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3C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1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0B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31D9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FBD98">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DD64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2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E05C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18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79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C9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C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E8C0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94A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2B1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B08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2494F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3E192">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FB57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我区老科协成立于 2003 年 10 月，至今 20 周年。为更好地开展老科协工作，为我区经济社会发展服务，参照各级、各地的做法，我会将开展系列庆祝活动，主要有：1编印（新余市渝水区老科协二十周年）一书计37810元，其中包括印刷出版、特聘人员及调查走访早期在会人员采写、差旅费等。    2座谈会计8120元，包括文件袋包、笔、记录本及餐饮费。3表彰计5900元。4成果征集、制版、展览费用计8450元。以上合计60280元。</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495B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此项目的执行全年已按计划完成100%产出指标：1、数量指标指标值3个，实际完成值3个                  2、质量指标指标值1个，实际完成值 1个                  3、时效指标指标值1个，实际完成值 1个效益指标：社会效益指标定性，已达到预期效果满意度指标：问卷调查服务对象满意度，达95%以上此费用为庆祝老科协成立20周年活动</w:t>
            </w:r>
          </w:p>
        </w:tc>
      </w:tr>
      <w:tr w14:paraId="41E9E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011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64A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D8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26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BA4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F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6A43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41FD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9B9B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45EF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B6A89E">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2263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EB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C420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4B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F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C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5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A5F251">
            <w:pPr>
              <w:jc w:val="center"/>
              <w:rPr>
                <w:rFonts w:hint="eastAsia" w:ascii="宋体" w:hAnsi="宋体" w:eastAsia="宋体" w:cs="宋体"/>
                <w:i w:val="0"/>
                <w:iCs w:val="0"/>
                <w:color w:val="000000"/>
                <w:sz w:val="22"/>
                <w:szCs w:val="22"/>
                <w:u w:val="none"/>
              </w:rPr>
            </w:pPr>
          </w:p>
        </w:tc>
      </w:tr>
      <w:tr w14:paraId="3B31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68757D">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E7BC5">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1A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70D6C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91F3">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BA5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F0BD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5B3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813C5">
            <w:pPr>
              <w:jc w:val="center"/>
              <w:rPr>
                <w:rFonts w:hint="eastAsia" w:ascii="宋体" w:hAnsi="宋体" w:eastAsia="宋体" w:cs="宋体"/>
                <w:i w:val="0"/>
                <w:iCs w:val="0"/>
                <w:color w:val="000000"/>
                <w:sz w:val="22"/>
                <w:szCs w:val="22"/>
                <w:u w:val="none"/>
              </w:rPr>
            </w:pPr>
          </w:p>
        </w:tc>
      </w:tr>
      <w:tr w14:paraId="24959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E0299A">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4F3B6">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B8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FC8AE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D4EA">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68A5">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B41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657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4B80CA">
            <w:pPr>
              <w:jc w:val="center"/>
              <w:rPr>
                <w:rFonts w:hint="eastAsia" w:ascii="宋体" w:hAnsi="宋体" w:eastAsia="宋体" w:cs="宋体"/>
                <w:i w:val="0"/>
                <w:iCs w:val="0"/>
                <w:color w:val="000000"/>
                <w:sz w:val="22"/>
                <w:szCs w:val="22"/>
                <w:u w:val="none"/>
              </w:rPr>
            </w:pPr>
          </w:p>
        </w:tc>
      </w:tr>
      <w:tr w14:paraId="5E9EF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F4243E">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65C2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2E9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91D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A1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66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E8C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7C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8465F0">
            <w:pPr>
              <w:jc w:val="center"/>
              <w:rPr>
                <w:rFonts w:hint="eastAsia" w:ascii="宋体" w:hAnsi="宋体" w:eastAsia="宋体" w:cs="宋体"/>
                <w:i w:val="0"/>
                <w:iCs w:val="0"/>
                <w:color w:val="000000"/>
                <w:sz w:val="22"/>
                <w:szCs w:val="22"/>
                <w:u w:val="none"/>
              </w:rPr>
            </w:pPr>
          </w:p>
        </w:tc>
      </w:tr>
      <w:tr w14:paraId="2B5D1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3B803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D0922">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0A421">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D7F6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A7C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＝1天</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47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4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B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0C4318">
            <w:pPr>
              <w:jc w:val="center"/>
              <w:rPr>
                <w:rFonts w:hint="eastAsia" w:ascii="宋体" w:hAnsi="宋体" w:eastAsia="宋体" w:cs="宋体"/>
                <w:i w:val="0"/>
                <w:iCs w:val="0"/>
                <w:color w:val="000000"/>
                <w:sz w:val="22"/>
                <w:szCs w:val="22"/>
                <w:u w:val="none"/>
              </w:rPr>
            </w:pPr>
          </w:p>
        </w:tc>
      </w:tr>
      <w:tr w14:paraId="03391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57EF00">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0BDD0">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78B9D">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ED64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0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＝1场次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2A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4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F1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00F46F">
            <w:pPr>
              <w:jc w:val="center"/>
              <w:rPr>
                <w:rFonts w:hint="eastAsia" w:ascii="宋体" w:hAnsi="宋体" w:eastAsia="宋体" w:cs="宋体"/>
                <w:i w:val="0"/>
                <w:iCs w:val="0"/>
                <w:color w:val="000000"/>
                <w:sz w:val="22"/>
                <w:szCs w:val="22"/>
                <w:u w:val="none"/>
              </w:rPr>
            </w:pPr>
          </w:p>
        </w:tc>
      </w:tr>
      <w:tr w14:paraId="3400C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EF8F08">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74A7E">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29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19A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08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D5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C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2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15307">
            <w:pPr>
              <w:jc w:val="center"/>
              <w:rPr>
                <w:rFonts w:hint="eastAsia" w:ascii="宋体" w:hAnsi="宋体" w:eastAsia="宋体" w:cs="宋体"/>
                <w:i w:val="0"/>
                <w:iCs w:val="0"/>
                <w:color w:val="000000"/>
                <w:sz w:val="22"/>
                <w:szCs w:val="22"/>
                <w:u w:val="none"/>
              </w:rPr>
            </w:pPr>
          </w:p>
        </w:tc>
      </w:tr>
      <w:tr w14:paraId="41319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181CE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7854D">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C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FAB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活动举行及时率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C3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0A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8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F9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7E4583">
            <w:pPr>
              <w:jc w:val="center"/>
              <w:rPr>
                <w:rFonts w:hint="eastAsia" w:ascii="宋体" w:hAnsi="宋体" w:eastAsia="宋体" w:cs="宋体"/>
                <w:i w:val="0"/>
                <w:iCs w:val="0"/>
                <w:color w:val="000000"/>
                <w:sz w:val="22"/>
                <w:szCs w:val="22"/>
                <w:u w:val="none"/>
              </w:rPr>
            </w:pPr>
          </w:p>
        </w:tc>
      </w:tr>
      <w:tr w14:paraId="04EEA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1007B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438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8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4FC90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FDA0">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FAB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25C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5FE7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07B32">
            <w:pPr>
              <w:jc w:val="center"/>
              <w:rPr>
                <w:rFonts w:hint="eastAsia" w:ascii="宋体" w:hAnsi="宋体" w:eastAsia="宋体" w:cs="宋体"/>
                <w:i w:val="0"/>
                <w:iCs w:val="0"/>
                <w:color w:val="000000"/>
                <w:sz w:val="22"/>
                <w:szCs w:val="22"/>
                <w:u w:val="none"/>
              </w:rPr>
            </w:pPr>
          </w:p>
        </w:tc>
      </w:tr>
      <w:tr w14:paraId="53651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BC344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C01F6">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E2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688D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本级文件形成数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98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B5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35E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0C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4D341">
            <w:pPr>
              <w:jc w:val="center"/>
              <w:rPr>
                <w:rFonts w:hint="eastAsia" w:ascii="宋体" w:hAnsi="宋体" w:eastAsia="宋体" w:cs="宋体"/>
                <w:i w:val="0"/>
                <w:iCs w:val="0"/>
                <w:color w:val="000000"/>
                <w:sz w:val="22"/>
                <w:szCs w:val="22"/>
                <w:u w:val="none"/>
              </w:rPr>
            </w:pPr>
          </w:p>
        </w:tc>
      </w:tr>
      <w:tr w14:paraId="43D45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A576A0">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EE967">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01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08AB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CB616">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CAD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BE0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65B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231E5C">
            <w:pPr>
              <w:jc w:val="center"/>
              <w:rPr>
                <w:rFonts w:hint="eastAsia" w:ascii="宋体" w:hAnsi="宋体" w:eastAsia="宋体" w:cs="宋体"/>
                <w:i w:val="0"/>
                <w:iCs w:val="0"/>
                <w:color w:val="000000"/>
                <w:sz w:val="22"/>
                <w:szCs w:val="22"/>
                <w:u w:val="none"/>
              </w:rPr>
            </w:pPr>
          </w:p>
        </w:tc>
      </w:tr>
      <w:tr w14:paraId="0B92A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6A1BD1">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45A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C9C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A9EA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3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E6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CC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7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AE9321">
            <w:pPr>
              <w:jc w:val="center"/>
              <w:rPr>
                <w:rFonts w:hint="eastAsia" w:ascii="宋体" w:hAnsi="宋体" w:eastAsia="宋体" w:cs="宋体"/>
                <w:i w:val="0"/>
                <w:iCs w:val="0"/>
                <w:color w:val="000000"/>
                <w:sz w:val="22"/>
                <w:szCs w:val="22"/>
                <w:u w:val="none"/>
              </w:rPr>
            </w:pPr>
          </w:p>
        </w:tc>
      </w:tr>
      <w:tr w14:paraId="2BC0B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CD9EB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D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08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A52B15">
            <w:pPr>
              <w:jc w:val="center"/>
              <w:rPr>
                <w:rFonts w:hint="eastAsia" w:ascii="宋体" w:hAnsi="宋体" w:eastAsia="宋体" w:cs="宋体"/>
                <w:i w:val="0"/>
                <w:iCs w:val="0"/>
                <w:color w:val="000000"/>
                <w:sz w:val="22"/>
                <w:szCs w:val="22"/>
                <w:u w:val="none"/>
              </w:rPr>
            </w:pPr>
          </w:p>
        </w:tc>
      </w:tr>
    </w:tbl>
    <w:p w14:paraId="75344F91">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3B66319">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229" w:tblpY="618"/>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2175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6D27BDC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3925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58901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A33B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ABC4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8FE8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2023年新余市仲景经方学术研讨会项目经费</w:t>
            </w:r>
          </w:p>
        </w:tc>
      </w:tr>
      <w:tr w14:paraId="0BEF7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134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2A39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28F3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27D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50C3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AAA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14B23">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5E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086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421C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65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E0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59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A768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7BD2B">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6A77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C15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1A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10D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78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A8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73E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75C1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2FF5A">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290F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9D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0CB4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1216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2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AA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74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977C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92A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F54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09D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CEA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DEE96">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44DD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切实响应习近平总书记关于中医药的指示精神，切实落实江西省人民政府《关于加快中医药特色发展若干措施》的通知，特组织召开“仲景经方学术论坛”活动，活动将由新余市中草药协会、渝水区科学技术协会和渝水区卫健委共同举办，多家相关企业协办，以传播中医药文化为己任，围绕“医圣张仲景”经方传承与应用，开展行业交流与学术研讨。</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6DF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此项目的执行全年已按计划完成100%产出指标：1、数量指标指标值3个，实际完成值3个                  2、质量指标指标值2个，实际完成值 2个                  3、时效指标指标值1个，实际完成值 1个效益指标：社会效益指2个，实际完成值 2个满意度指标：参会人员满意度，达95%以上以通过组织召开仲景经方学术论坛活动，以传播中医药文化，开展行业交流与学术研讨。</w:t>
            </w:r>
          </w:p>
        </w:tc>
      </w:tr>
      <w:tr w14:paraId="32B2E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FF8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A5B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C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F7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E7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BB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2D9D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D87D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396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F258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8F2363">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164E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9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F27B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人均会议会</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FB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0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A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3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9B69F">
            <w:pPr>
              <w:jc w:val="center"/>
              <w:rPr>
                <w:rFonts w:hint="eastAsia" w:ascii="宋体" w:hAnsi="宋体" w:eastAsia="宋体" w:cs="宋体"/>
                <w:i w:val="0"/>
                <w:iCs w:val="0"/>
                <w:color w:val="000000"/>
                <w:sz w:val="22"/>
                <w:szCs w:val="22"/>
                <w:u w:val="none"/>
              </w:rPr>
            </w:pPr>
          </w:p>
        </w:tc>
      </w:tr>
      <w:tr w14:paraId="6ED81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180340">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8875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E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2D324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95EC">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E3F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02A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C67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525DC">
            <w:pPr>
              <w:jc w:val="center"/>
              <w:rPr>
                <w:rFonts w:hint="eastAsia" w:ascii="宋体" w:hAnsi="宋体" w:eastAsia="宋体" w:cs="宋体"/>
                <w:i w:val="0"/>
                <w:iCs w:val="0"/>
                <w:color w:val="000000"/>
                <w:sz w:val="22"/>
                <w:szCs w:val="22"/>
                <w:u w:val="none"/>
              </w:rPr>
            </w:pPr>
          </w:p>
        </w:tc>
      </w:tr>
      <w:tr w14:paraId="75348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D5F2E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F60F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EF8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2CAD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61CF">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9F3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2ABC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314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2DA140">
            <w:pPr>
              <w:jc w:val="center"/>
              <w:rPr>
                <w:rFonts w:hint="eastAsia" w:ascii="宋体" w:hAnsi="宋体" w:eastAsia="宋体" w:cs="宋体"/>
                <w:i w:val="0"/>
                <w:iCs w:val="0"/>
                <w:color w:val="000000"/>
                <w:sz w:val="22"/>
                <w:szCs w:val="22"/>
                <w:u w:val="none"/>
              </w:rPr>
            </w:pPr>
          </w:p>
        </w:tc>
      </w:tr>
      <w:tr w14:paraId="1FC47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F0AC16">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8B4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395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FC4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3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＝1.5天</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06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D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E6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B829B">
            <w:pPr>
              <w:jc w:val="center"/>
              <w:rPr>
                <w:rFonts w:hint="eastAsia" w:ascii="宋体" w:hAnsi="宋体" w:eastAsia="宋体" w:cs="宋体"/>
                <w:i w:val="0"/>
                <w:iCs w:val="0"/>
                <w:color w:val="000000"/>
                <w:sz w:val="22"/>
                <w:szCs w:val="22"/>
                <w:u w:val="none"/>
              </w:rPr>
            </w:pPr>
          </w:p>
        </w:tc>
      </w:tr>
      <w:tr w14:paraId="67641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36A89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F0899">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BEB1C">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F5D0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8E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70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FC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1D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E09B6B">
            <w:pPr>
              <w:jc w:val="center"/>
              <w:rPr>
                <w:rFonts w:hint="eastAsia" w:ascii="宋体" w:hAnsi="宋体" w:eastAsia="宋体" w:cs="宋体"/>
                <w:i w:val="0"/>
                <w:iCs w:val="0"/>
                <w:color w:val="000000"/>
                <w:sz w:val="22"/>
                <w:szCs w:val="22"/>
                <w:u w:val="none"/>
              </w:rPr>
            </w:pPr>
          </w:p>
        </w:tc>
      </w:tr>
      <w:tr w14:paraId="03C73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69C901">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11FDD">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DA678">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E04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0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9C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63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2A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F5548D">
            <w:pPr>
              <w:jc w:val="center"/>
              <w:rPr>
                <w:rFonts w:hint="eastAsia" w:ascii="宋体" w:hAnsi="宋体" w:eastAsia="宋体" w:cs="宋体"/>
                <w:i w:val="0"/>
                <w:iCs w:val="0"/>
                <w:color w:val="000000"/>
                <w:sz w:val="22"/>
                <w:szCs w:val="22"/>
                <w:u w:val="none"/>
              </w:rPr>
            </w:pPr>
          </w:p>
        </w:tc>
      </w:tr>
      <w:tr w14:paraId="7EE73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99BB6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F03D9">
            <w:pPr>
              <w:jc w:val="center"/>
              <w:rPr>
                <w:rFonts w:hint="eastAsia" w:ascii="宋体" w:hAnsi="宋体" w:eastAsia="宋体" w:cs="宋体"/>
                <w:i w:val="0"/>
                <w:iCs w:val="0"/>
                <w:color w:val="000000"/>
                <w:sz w:val="18"/>
                <w:szCs w:val="18"/>
                <w:u w:val="none"/>
              </w:rPr>
            </w:pP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BC7C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0DAB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0C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5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9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B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11DF90">
            <w:pPr>
              <w:jc w:val="center"/>
              <w:rPr>
                <w:rFonts w:hint="eastAsia" w:ascii="宋体" w:hAnsi="宋体" w:eastAsia="宋体" w:cs="宋体"/>
                <w:i w:val="0"/>
                <w:iCs w:val="0"/>
                <w:color w:val="000000"/>
                <w:sz w:val="22"/>
                <w:szCs w:val="22"/>
                <w:u w:val="none"/>
              </w:rPr>
            </w:pPr>
          </w:p>
        </w:tc>
      </w:tr>
      <w:tr w14:paraId="66385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E121A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B569D">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491EA">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9B7D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会议成果应用率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26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ADD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0E0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D6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069A8">
            <w:pPr>
              <w:jc w:val="center"/>
              <w:rPr>
                <w:rFonts w:hint="eastAsia" w:ascii="宋体" w:hAnsi="宋体" w:eastAsia="宋体" w:cs="宋体"/>
                <w:i w:val="0"/>
                <w:iCs w:val="0"/>
                <w:color w:val="000000"/>
                <w:sz w:val="22"/>
                <w:szCs w:val="22"/>
                <w:u w:val="none"/>
              </w:rPr>
            </w:pPr>
          </w:p>
        </w:tc>
      </w:tr>
      <w:tr w14:paraId="389A0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B89B4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BF4C8">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E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BE5E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会议召开及时率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131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3B1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1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1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FBD1B8">
            <w:pPr>
              <w:jc w:val="center"/>
              <w:rPr>
                <w:rFonts w:hint="eastAsia" w:ascii="宋体" w:hAnsi="宋体" w:eastAsia="宋体" w:cs="宋体"/>
                <w:i w:val="0"/>
                <w:iCs w:val="0"/>
                <w:color w:val="000000"/>
                <w:sz w:val="22"/>
                <w:szCs w:val="22"/>
                <w:u w:val="none"/>
              </w:rPr>
            </w:pPr>
          </w:p>
        </w:tc>
      </w:tr>
      <w:tr w14:paraId="35765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AD0514">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A03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40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B2F2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8D45D">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0C5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ADB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287F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CC422">
            <w:pPr>
              <w:jc w:val="center"/>
              <w:rPr>
                <w:rFonts w:hint="eastAsia" w:ascii="宋体" w:hAnsi="宋体" w:eastAsia="宋体" w:cs="宋体"/>
                <w:i w:val="0"/>
                <w:iCs w:val="0"/>
                <w:color w:val="000000"/>
                <w:sz w:val="22"/>
                <w:szCs w:val="22"/>
                <w:u w:val="none"/>
              </w:rPr>
            </w:pPr>
          </w:p>
        </w:tc>
      </w:tr>
      <w:tr w14:paraId="4CA3F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B1137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88009">
            <w:pPr>
              <w:jc w:val="center"/>
              <w:rPr>
                <w:rFonts w:hint="eastAsia" w:ascii="宋体" w:hAnsi="宋体" w:eastAsia="宋体" w:cs="宋体"/>
                <w:i w:val="0"/>
                <w:iCs w:val="0"/>
                <w:color w:val="000000"/>
                <w:sz w:val="18"/>
                <w:szCs w:val="18"/>
                <w:u w:val="none"/>
              </w:rPr>
            </w:pP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CC96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2BA1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上级文件宣贯率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B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3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F2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9A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057EAC">
            <w:pPr>
              <w:jc w:val="center"/>
              <w:rPr>
                <w:rFonts w:hint="eastAsia" w:ascii="宋体" w:hAnsi="宋体" w:eastAsia="宋体" w:cs="宋体"/>
                <w:i w:val="0"/>
                <w:iCs w:val="0"/>
                <w:color w:val="000000"/>
                <w:sz w:val="22"/>
                <w:szCs w:val="22"/>
                <w:u w:val="none"/>
              </w:rPr>
            </w:pPr>
          </w:p>
        </w:tc>
      </w:tr>
      <w:tr w14:paraId="12F84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D5477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88312">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3544C">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ABC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政策宣贯知晓率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44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7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E5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E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92A56C">
            <w:pPr>
              <w:jc w:val="center"/>
              <w:rPr>
                <w:rFonts w:hint="eastAsia" w:ascii="宋体" w:hAnsi="宋体" w:eastAsia="宋体" w:cs="宋体"/>
                <w:i w:val="0"/>
                <w:iCs w:val="0"/>
                <w:color w:val="000000"/>
                <w:sz w:val="22"/>
                <w:szCs w:val="22"/>
                <w:u w:val="none"/>
              </w:rPr>
            </w:pPr>
          </w:p>
        </w:tc>
      </w:tr>
      <w:tr w14:paraId="56023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47DAB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FDDAA">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6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3F3DF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936BF">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DC3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046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1C88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5CAB9">
            <w:pPr>
              <w:jc w:val="center"/>
              <w:rPr>
                <w:rFonts w:hint="eastAsia" w:ascii="宋体" w:hAnsi="宋体" w:eastAsia="宋体" w:cs="宋体"/>
                <w:i w:val="0"/>
                <w:iCs w:val="0"/>
                <w:color w:val="000000"/>
                <w:sz w:val="22"/>
                <w:szCs w:val="22"/>
                <w:u w:val="none"/>
              </w:rPr>
            </w:pPr>
          </w:p>
        </w:tc>
      </w:tr>
      <w:tr w14:paraId="3AADF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6082E8">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74E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6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4CB1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D1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3B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2A1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55C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E1B45F">
            <w:pPr>
              <w:jc w:val="center"/>
              <w:rPr>
                <w:rFonts w:hint="eastAsia" w:ascii="宋体" w:hAnsi="宋体" w:eastAsia="宋体" w:cs="宋体"/>
                <w:i w:val="0"/>
                <w:iCs w:val="0"/>
                <w:color w:val="000000"/>
                <w:sz w:val="22"/>
                <w:szCs w:val="22"/>
                <w:u w:val="none"/>
              </w:rPr>
            </w:pPr>
          </w:p>
        </w:tc>
      </w:tr>
      <w:tr w14:paraId="188B9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A5407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006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94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BE50C">
            <w:pPr>
              <w:jc w:val="center"/>
              <w:rPr>
                <w:rFonts w:hint="eastAsia" w:ascii="宋体" w:hAnsi="宋体" w:eastAsia="宋体" w:cs="宋体"/>
                <w:i w:val="0"/>
                <w:iCs w:val="0"/>
                <w:color w:val="000000"/>
                <w:sz w:val="22"/>
                <w:szCs w:val="22"/>
                <w:u w:val="none"/>
              </w:rPr>
            </w:pPr>
          </w:p>
        </w:tc>
      </w:tr>
    </w:tbl>
    <w:p w14:paraId="7B4E262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670D38F3">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B4A96F3">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296" w:tblpY="654"/>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1E5C0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9E3EA1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0C37E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C2883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262C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AB7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67977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2023年区科协换届会议经费项目</w:t>
            </w:r>
          </w:p>
        </w:tc>
      </w:tr>
      <w:tr w14:paraId="6F686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666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F8B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1C60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0D7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2F4A6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13A1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80EED">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8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1253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75B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60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1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0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78B3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8ACA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1B00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22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A83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B9E4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7F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61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76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8611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6C429">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E01A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DE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DC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011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6D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7E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83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866A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EE7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4B1D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E780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E998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043E8">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0C9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年7月23日至24日，渝水区第六次代表大会在北湖宾馆举行。会议选举产生了新一届渝水区科协班子和常委，现会议已经结束，特请求区政府拨付会务费、住宿费、餐费、资料等费用合计肆万伍仟元整（45000元）。经费明细如下：一、资料费：20700元二、会务费：11884元三、印刷费：2507元四、餐费：3509元五、摄像：6400元    </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AC98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此项目的执行全年已按计划完成100%产出指标：1、数量指标指标值4个，实际完成值4个                  2、质量指标指标值1个，实际完成值 1个                  3、时效指标指标值1个，实际完成值 1个效益指标：社会效益指标1个，实际完成值 1个满意度指标：与会人员满意度，达98%以上</w:t>
            </w:r>
          </w:p>
        </w:tc>
      </w:tr>
      <w:tr w14:paraId="2DB36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D78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77F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CD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44F0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10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05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8DA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75F3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6B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E401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2202F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499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1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112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05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2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4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88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00FA27">
            <w:pPr>
              <w:jc w:val="center"/>
              <w:rPr>
                <w:rFonts w:hint="eastAsia" w:ascii="宋体" w:hAnsi="宋体" w:eastAsia="宋体" w:cs="宋体"/>
                <w:i w:val="0"/>
                <w:iCs w:val="0"/>
                <w:color w:val="000000"/>
                <w:sz w:val="22"/>
                <w:szCs w:val="22"/>
                <w:u w:val="none"/>
              </w:rPr>
            </w:pPr>
          </w:p>
        </w:tc>
      </w:tr>
      <w:tr w14:paraId="4AB97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CC873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E58E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8B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32E4E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AA9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4A0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9678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F5B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C2C0B">
            <w:pPr>
              <w:jc w:val="center"/>
              <w:rPr>
                <w:rFonts w:hint="eastAsia" w:ascii="宋体" w:hAnsi="宋体" w:eastAsia="宋体" w:cs="宋体"/>
                <w:i w:val="0"/>
                <w:iCs w:val="0"/>
                <w:color w:val="000000"/>
                <w:sz w:val="22"/>
                <w:szCs w:val="22"/>
                <w:u w:val="none"/>
              </w:rPr>
            </w:pPr>
          </w:p>
        </w:tc>
      </w:tr>
      <w:tr w14:paraId="109A0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38CB3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FE9E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21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4963F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5229">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382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E99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F5E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C2576">
            <w:pPr>
              <w:jc w:val="center"/>
              <w:rPr>
                <w:rFonts w:hint="eastAsia" w:ascii="宋体" w:hAnsi="宋体" w:eastAsia="宋体" w:cs="宋体"/>
                <w:i w:val="0"/>
                <w:iCs w:val="0"/>
                <w:color w:val="000000"/>
                <w:sz w:val="22"/>
                <w:szCs w:val="22"/>
                <w:u w:val="none"/>
              </w:rPr>
            </w:pPr>
          </w:p>
        </w:tc>
      </w:tr>
      <w:tr w14:paraId="11230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EAFB1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189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15B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67F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BB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B0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B68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F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AADDE">
            <w:pPr>
              <w:jc w:val="center"/>
              <w:rPr>
                <w:rFonts w:hint="eastAsia" w:ascii="宋体" w:hAnsi="宋体" w:eastAsia="宋体" w:cs="宋体"/>
                <w:i w:val="0"/>
                <w:iCs w:val="0"/>
                <w:color w:val="000000"/>
                <w:sz w:val="22"/>
                <w:szCs w:val="22"/>
                <w:u w:val="none"/>
              </w:rPr>
            </w:pPr>
          </w:p>
        </w:tc>
      </w:tr>
      <w:tr w14:paraId="3F4F3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24A21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04BD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93BCA">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43B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会议出勤率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6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13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E1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59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7D754">
            <w:pPr>
              <w:jc w:val="center"/>
              <w:rPr>
                <w:rFonts w:hint="eastAsia" w:ascii="宋体" w:hAnsi="宋体" w:eastAsia="宋体" w:cs="宋体"/>
                <w:i w:val="0"/>
                <w:iCs w:val="0"/>
                <w:color w:val="000000"/>
                <w:sz w:val="22"/>
                <w:szCs w:val="22"/>
                <w:u w:val="none"/>
              </w:rPr>
            </w:pPr>
          </w:p>
        </w:tc>
      </w:tr>
      <w:tr w14:paraId="1DA7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B0C0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8D34B">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82EFF">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FDF0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9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15B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68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9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FCB65">
            <w:pPr>
              <w:jc w:val="center"/>
              <w:rPr>
                <w:rFonts w:hint="eastAsia" w:ascii="宋体" w:hAnsi="宋体" w:eastAsia="宋体" w:cs="宋体"/>
                <w:i w:val="0"/>
                <w:iCs w:val="0"/>
                <w:color w:val="000000"/>
                <w:sz w:val="22"/>
                <w:szCs w:val="22"/>
                <w:u w:val="none"/>
              </w:rPr>
            </w:pPr>
          </w:p>
        </w:tc>
      </w:tr>
      <w:tr w14:paraId="1465C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1AE8A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41DE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C217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8E1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0E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＝1场次</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07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E43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9CB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9CA84E">
            <w:pPr>
              <w:jc w:val="center"/>
              <w:rPr>
                <w:rFonts w:hint="eastAsia" w:ascii="宋体" w:hAnsi="宋体" w:eastAsia="宋体" w:cs="宋体"/>
                <w:i w:val="0"/>
                <w:iCs w:val="0"/>
                <w:color w:val="000000"/>
                <w:sz w:val="22"/>
                <w:szCs w:val="22"/>
                <w:u w:val="none"/>
              </w:rPr>
            </w:pPr>
          </w:p>
        </w:tc>
      </w:tr>
      <w:tr w14:paraId="03FA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3399E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0791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5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704D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8C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C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29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C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91A9D">
            <w:pPr>
              <w:jc w:val="center"/>
              <w:rPr>
                <w:rFonts w:hint="eastAsia" w:ascii="宋体" w:hAnsi="宋体" w:eastAsia="宋体" w:cs="宋体"/>
                <w:i w:val="0"/>
                <w:iCs w:val="0"/>
                <w:color w:val="000000"/>
                <w:sz w:val="22"/>
                <w:szCs w:val="22"/>
                <w:u w:val="none"/>
              </w:rPr>
            </w:pPr>
          </w:p>
        </w:tc>
      </w:tr>
      <w:tr w14:paraId="16B8C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28A86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2CA4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0C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1755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会议召开及时率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26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96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8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5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93249D">
            <w:pPr>
              <w:jc w:val="center"/>
              <w:rPr>
                <w:rFonts w:hint="eastAsia" w:ascii="宋体" w:hAnsi="宋体" w:eastAsia="宋体" w:cs="宋体"/>
                <w:i w:val="0"/>
                <w:iCs w:val="0"/>
                <w:color w:val="000000"/>
                <w:sz w:val="22"/>
                <w:szCs w:val="22"/>
                <w:u w:val="none"/>
              </w:rPr>
            </w:pPr>
          </w:p>
        </w:tc>
      </w:tr>
      <w:tr w14:paraId="78E79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663F2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AF0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DAC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15EF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B8D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2BF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79C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EA4E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90B843">
            <w:pPr>
              <w:jc w:val="center"/>
              <w:rPr>
                <w:rFonts w:hint="eastAsia" w:ascii="宋体" w:hAnsi="宋体" w:eastAsia="宋体" w:cs="宋体"/>
                <w:i w:val="0"/>
                <w:iCs w:val="0"/>
                <w:color w:val="000000"/>
                <w:sz w:val="22"/>
                <w:szCs w:val="22"/>
                <w:u w:val="none"/>
              </w:rPr>
            </w:pPr>
          </w:p>
        </w:tc>
      </w:tr>
      <w:tr w14:paraId="0F9F5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515AC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B567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0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CF0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本级文件形成率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5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8D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65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2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CF006">
            <w:pPr>
              <w:jc w:val="center"/>
              <w:rPr>
                <w:rFonts w:hint="eastAsia" w:ascii="宋体" w:hAnsi="宋体" w:eastAsia="宋体" w:cs="宋体"/>
                <w:i w:val="0"/>
                <w:iCs w:val="0"/>
                <w:color w:val="000000"/>
                <w:sz w:val="22"/>
                <w:szCs w:val="22"/>
                <w:u w:val="none"/>
              </w:rPr>
            </w:pPr>
          </w:p>
        </w:tc>
      </w:tr>
      <w:tr w14:paraId="54371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16A1E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31CF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3E2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061C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119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7ED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1FD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1FC6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C46248">
            <w:pPr>
              <w:jc w:val="center"/>
              <w:rPr>
                <w:rFonts w:hint="eastAsia" w:ascii="宋体" w:hAnsi="宋体" w:eastAsia="宋体" w:cs="宋体"/>
                <w:i w:val="0"/>
                <w:iCs w:val="0"/>
                <w:color w:val="000000"/>
                <w:sz w:val="22"/>
                <w:szCs w:val="22"/>
                <w:u w:val="none"/>
              </w:rPr>
            </w:pPr>
          </w:p>
        </w:tc>
      </w:tr>
      <w:tr w14:paraId="186D1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A1EF84">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AC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D3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EF4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与会人员满意度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4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0E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3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BDB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43461D">
            <w:pPr>
              <w:jc w:val="center"/>
              <w:rPr>
                <w:rFonts w:hint="eastAsia" w:ascii="宋体" w:hAnsi="宋体" w:eastAsia="宋体" w:cs="宋体"/>
                <w:i w:val="0"/>
                <w:iCs w:val="0"/>
                <w:color w:val="000000"/>
                <w:sz w:val="22"/>
                <w:szCs w:val="22"/>
                <w:u w:val="none"/>
              </w:rPr>
            </w:pPr>
          </w:p>
        </w:tc>
      </w:tr>
      <w:tr w14:paraId="6F7EE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F708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0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C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0BDA3B">
            <w:pPr>
              <w:jc w:val="center"/>
              <w:rPr>
                <w:rFonts w:hint="eastAsia" w:ascii="宋体" w:hAnsi="宋体" w:eastAsia="宋体" w:cs="宋体"/>
                <w:i w:val="0"/>
                <w:iCs w:val="0"/>
                <w:color w:val="000000"/>
                <w:sz w:val="22"/>
                <w:szCs w:val="22"/>
                <w:u w:val="none"/>
              </w:rPr>
            </w:pPr>
          </w:p>
        </w:tc>
      </w:tr>
    </w:tbl>
    <w:p w14:paraId="70AB9C0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16CCFDD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2A8B7DE4">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946" w:tblpY="612"/>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047D7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763BC32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1769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1EDA0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CC71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E20D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627E8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2023年渝水区科学技术协会科技一日游项目</w:t>
            </w:r>
          </w:p>
        </w:tc>
      </w:tr>
      <w:tr w14:paraId="5F7DB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4746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EE6E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5925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48BB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61F6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A63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49103">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2F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7CB0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02E5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ECD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45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40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1349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F7EF4">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400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F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7F09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9F5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E1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48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3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718D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C5AF1">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67EB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8DA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FE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4BF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0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C81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8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B961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6C58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594E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81E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F860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56101">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50C19D">
            <w:pPr>
              <w:jc w:val="center"/>
              <w:rPr>
                <w:rFonts w:hint="eastAsia" w:ascii="宋体" w:hAnsi="宋体" w:eastAsia="宋体" w:cs="宋体"/>
                <w:i w:val="0"/>
                <w:iCs w:val="0"/>
                <w:color w:val="000000"/>
                <w:sz w:val="22"/>
                <w:szCs w:val="22"/>
                <w:u w:val="none"/>
              </w:rPr>
            </w:pP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85AA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此项目的执行全年已按计划完成100%产出指标：1、数量指标指标值1个，实际完成值1个                  2、质量指标指标值1个，实际完成值 1个                  3、时效指标指标值1个，实际完成值 1个效益指标：社会效益指标定性，已达到预期效果满意度指标：学生满意度，达95%以上</w:t>
            </w:r>
          </w:p>
        </w:tc>
      </w:tr>
      <w:tr w14:paraId="7CEA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5A1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25A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D0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08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7A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A21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FE7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34B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86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1477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1EA4F2">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0106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5BF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BAF3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科技一日游项目成本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6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＝86800元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36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B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B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68662">
            <w:pPr>
              <w:jc w:val="center"/>
              <w:rPr>
                <w:rFonts w:hint="eastAsia" w:ascii="宋体" w:hAnsi="宋体" w:eastAsia="宋体" w:cs="宋体"/>
                <w:i w:val="0"/>
                <w:iCs w:val="0"/>
                <w:color w:val="000000"/>
                <w:sz w:val="22"/>
                <w:szCs w:val="22"/>
                <w:u w:val="none"/>
              </w:rPr>
            </w:pPr>
          </w:p>
        </w:tc>
      </w:tr>
      <w:tr w14:paraId="6096B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7C1E3D">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6072B">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3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8DA96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77F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3664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3D5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FCC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967542">
            <w:pPr>
              <w:jc w:val="center"/>
              <w:rPr>
                <w:rFonts w:hint="eastAsia" w:ascii="宋体" w:hAnsi="宋体" w:eastAsia="宋体" w:cs="宋体"/>
                <w:i w:val="0"/>
                <w:iCs w:val="0"/>
                <w:color w:val="000000"/>
                <w:sz w:val="22"/>
                <w:szCs w:val="22"/>
                <w:u w:val="none"/>
              </w:rPr>
            </w:pPr>
          </w:p>
        </w:tc>
      </w:tr>
      <w:tr w14:paraId="12B3E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F35926">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745CE">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0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F91EC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1F3BA">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3C3B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492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CDB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4A3833">
            <w:pPr>
              <w:jc w:val="center"/>
              <w:rPr>
                <w:rFonts w:hint="eastAsia" w:ascii="宋体" w:hAnsi="宋体" w:eastAsia="宋体" w:cs="宋体"/>
                <w:i w:val="0"/>
                <w:iCs w:val="0"/>
                <w:color w:val="000000"/>
                <w:sz w:val="22"/>
                <w:szCs w:val="22"/>
                <w:u w:val="none"/>
              </w:rPr>
            </w:pPr>
          </w:p>
        </w:tc>
      </w:tr>
      <w:tr w14:paraId="18561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C49B7F">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94C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1C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2C1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参加科技一日游人数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3E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B7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A62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F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BC98D">
            <w:pPr>
              <w:jc w:val="center"/>
              <w:rPr>
                <w:rFonts w:hint="eastAsia" w:ascii="宋体" w:hAnsi="宋体" w:eastAsia="宋体" w:cs="宋体"/>
                <w:i w:val="0"/>
                <w:iCs w:val="0"/>
                <w:color w:val="000000"/>
                <w:sz w:val="22"/>
                <w:szCs w:val="22"/>
                <w:u w:val="none"/>
              </w:rPr>
            </w:pPr>
          </w:p>
        </w:tc>
      </w:tr>
      <w:tr w14:paraId="71BDD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F2F7C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C7216">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7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464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活动开展成功率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3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2B0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C7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35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AC8A47">
            <w:pPr>
              <w:jc w:val="center"/>
              <w:rPr>
                <w:rFonts w:hint="eastAsia" w:ascii="宋体" w:hAnsi="宋体" w:eastAsia="宋体" w:cs="宋体"/>
                <w:i w:val="0"/>
                <w:iCs w:val="0"/>
                <w:color w:val="000000"/>
                <w:sz w:val="22"/>
                <w:szCs w:val="22"/>
                <w:u w:val="none"/>
              </w:rPr>
            </w:pPr>
          </w:p>
        </w:tc>
      </w:tr>
      <w:tr w14:paraId="7EFF6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08BDC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3F6B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06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911D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活动完成及时性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DB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及时</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B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88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99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ECAD2B">
            <w:pPr>
              <w:jc w:val="center"/>
              <w:rPr>
                <w:rFonts w:hint="eastAsia" w:ascii="宋体" w:hAnsi="宋体" w:eastAsia="宋体" w:cs="宋体"/>
                <w:i w:val="0"/>
                <w:iCs w:val="0"/>
                <w:color w:val="000000"/>
                <w:sz w:val="22"/>
                <w:szCs w:val="22"/>
                <w:u w:val="none"/>
              </w:rPr>
            </w:pPr>
          </w:p>
        </w:tc>
      </w:tr>
      <w:tr w14:paraId="0C59B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71C60F">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34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F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A82C8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3851A">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E09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693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F9C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FCC038">
            <w:pPr>
              <w:jc w:val="center"/>
              <w:rPr>
                <w:rFonts w:hint="eastAsia" w:ascii="宋体" w:hAnsi="宋体" w:eastAsia="宋体" w:cs="宋体"/>
                <w:i w:val="0"/>
                <w:iCs w:val="0"/>
                <w:color w:val="000000"/>
                <w:sz w:val="22"/>
                <w:szCs w:val="22"/>
                <w:u w:val="none"/>
              </w:rPr>
            </w:pPr>
          </w:p>
        </w:tc>
      </w:tr>
      <w:tr w14:paraId="2E48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7783FA">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DDDCF">
            <w:pPr>
              <w:jc w:val="center"/>
              <w:rPr>
                <w:rFonts w:hint="eastAsia" w:ascii="宋体" w:hAnsi="宋体" w:eastAsia="宋体" w:cs="宋体"/>
                <w:i w:val="0"/>
                <w:iCs w:val="0"/>
                <w:color w:val="000000"/>
                <w:sz w:val="18"/>
                <w:szCs w:val="18"/>
                <w:u w:val="none"/>
              </w:rPr>
            </w:pP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5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C537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推进优质科普资源普共享</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0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明显</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8C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D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D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FACD6C">
            <w:pPr>
              <w:jc w:val="center"/>
              <w:rPr>
                <w:rFonts w:hint="eastAsia" w:ascii="宋体" w:hAnsi="宋体" w:eastAsia="宋体" w:cs="宋体"/>
                <w:i w:val="0"/>
                <w:iCs w:val="0"/>
                <w:color w:val="000000"/>
                <w:sz w:val="22"/>
                <w:szCs w:val="22"/>
                <w:u w:val="none"/>
              </w:rPr>
            </w:pPr>
          </w:p>
        </w:tc>
      </w:tr>
      <w:tr w14:paraId="5CBCD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70091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B278D">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BE124">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4154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激发青少年科技创新意识</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9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明显</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49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0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8C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9DE1F">
            <w:pPr>
              <w:jc w:val="center"/>
              <w:rPr>
                <w:rFonts w:hint="eastAsia" w:ascii="宋体" w:hAnsi="宋体" w:eastAsia="宋体" w:cs="宋体"/>
                <w:i w:val="0"/>
                <w:iCs w:val="0"/>
                <w:color w:val="000000"/>
                <w:sz w:val="22"/>
                <w:szCs w:val="22"/>
                <w:u w:val="none"/>
              </w:rPr>
            </w:pPr>
          </w:p>
        </w:tc>
      </w:tr>
      <w:tr w14:paraId="46BCF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ADD1E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32A0F">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D776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194D">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62B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3AB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3BF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333763">
            <w:pPr>
              <w:jc w:val="center"/>
              <w:rPr>
                <w:rFonts w:hint="eastAsia" w:ascii="宋体" w:hAnsi="宋体" w:eastAsia="宋体" w:cs="宋体"/>
                <w:i w:val="0"/>
                <w:iCs w:val="0"/>
                <w:color w:val="000000"/>
                <w:sz w:val="22"/>
                <w:szCs w:val="22"/>
                <w:u w:val="none"/>
              </w:rPr>
            </w:pPr>
          </w:p>
        </w:tc>
      </w:tr>
      <w:tr w14:paraId="65566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714BEC">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772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7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7E8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学生满意度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8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2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D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64F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035E8">
            <w:pPr>
              <w:jc w:val="center"/>
              <w:rPr>
                <w:rFonts w:hint="eastAsia" w:ascii="宋体" w:hAnsi="宋体" w:eastAsia="宋体" w:cs="宋体"/>
                <w:i w:val="0"/>
                <w:iCs w:val="0"/>
                <w:color w:val="000000"/>
                <w:sz w:val="22"/>
                <w:szCs w:val="22"/>
                <w:u w:val="none"/>
              </w:rPr>
            </w:pPr>
          </w:p>
        </w:tc>
      </w:tr>
      <w:tr w14:paraId="3C68F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97A1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E6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A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B2EC64">
            <w:pPr>
              <w:jc w:val="center"/>
              <w:rPr>
                <w:rFonts w:hint="eastAsia" w:ascii="宋体" w:hAnsi="宋体" w:eastAsia="宋体" w:cs="宋体"/>
                <w:i w:val="0"/>
                <w:iCs w:val="0"/>
                <w:color w:val="000000"/>
                <w:sz w:val="22"/>
                <w:szCs w:val="22"/>
                <w:u w:val="none"/>
              </w:rPr>
            </w:pPr>
          </w:p>
        </w:tc>
      </w:tr>
    </w:tbl>
    <w:p w14:paraId="3451126E">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029" w:tblpY="517"/>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788C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0D286F6B">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9049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357E2F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CA5B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ABD0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0525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科技培训及送科技下乡</w:t>
            </w:r>
          </w:p>
        </w:tc>
      </w:tr>
      <w:tr w14:paraId="10363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6E3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CD08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6C2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AB8F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3604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96C3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9F12B2">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FC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DC5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E2A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B9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6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D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D5CC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8615E">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A2F1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6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15A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67FB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E2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61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D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3FDA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948D5">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8BF6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B2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10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FE9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2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C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69D5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36E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BD7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7D0D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2C0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8DE8E">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AFDDF3">
            <w:pPr>
              <w:jc w:val="center"/>
              <w:rPr>
                <w:rFonts w:hint="eastAsia" w:ascii="宋体" w:hAnsi="宋体" w:eastAsia="宋体" w:cs="宋体"/>
                <w:i w:val="0"/>
                <w:iCs w:val="0"/>
                <w:color w:val="000000"/>
                <w:sz w:val="22"/>
                <w:szCs w:val="22"/>
                <w:u w:val="none"/>
              </w:rPr>
            </w:pP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20ED6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此项目的执行全年已按计划完成100%产出指标：1、数量指标指标值1个，实际完成值1个                  2、质量指标指标值1个，实际完成值 1个                  3、时效指标指标值1个，实际完成值 1个效益指标：社会效益指标定性，已达到预期效果满意度指标：农户满意度，达95%以上</w:t>
            </w:r>
          </w:p>
        </w:tc>
      </w:tr>
      <w:tr w14:paraId="71B7D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7ED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B94A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D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CA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E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9BA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DF2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ABB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12B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84AB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1FE2E9">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0B3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9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34B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2023年区科协科技培训及送科技下乡项目成本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9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DDB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2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1E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26C76">
            <w:pPr>
              <w:jc w:val="center"/>
              <w:rPr>
                <w:rFonts w:hint="eastAsia" w:ascii="宋体" w:hAnsi="宋体" w:eastAsia="宋体" w:cs="宋体"/>
                <w:i w:val="0"/>
                <w:iCs w:val="0"/>
                <w:color w:val="000000"/>
                <w:sz w:val="22"/>
                <w:szCs w:val="22"/>
                <w:u w:val="none"/>
              </w:rPr>
            </w:pPr>
          </w:p>
        </w:tc>
      </w:tr>
      <w:tr w14:paraId="37327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7F8A2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D1065">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7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9CF7E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EFA6">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4A6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430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581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5F4D97">
            <w:pPr>
              <w:jc w:val="center"/>
              <w:rPr>
                <w:rFonts w:hint="eastAsia" w:ascii="宋体" w:hAnsi="宋体" w:eastAsia="宋体" w:cs="宋体"/>
                <w:i w:val="0"/>
                <w:iCs w:val="0"/>
                <w:color w:val="000000"/>
                <w:sz w:val="22"/>
                <w:szCs w:val="22"/>
                <w:u w:val="none"/>
              </w:rPr>
            </w:pPr>
          </w:p>
        </w:tc>
      </w:tr>
      <w:tr w14:paraId="734C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23B51A3">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1B27C">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4A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F47EA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1CFB">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238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A8E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E6E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263758">
            <w:pPr>
              <w:jc w:val="center"/>
              <w:rPr>
                <w:rFonts w:hint="eastAsia" w:ascii="宋体" w:hAnsi="宋体" w:eastAsia="宋体" w:cs="宋体"/>
                <w:i w:val="0"/>
                <w:iCs w:val="0"/>
                <w:color w:val="000000"/>
                <w:sz w:val="22"/>
                <w:szCs w:val="22"/>
                <w:u w:val="none"/>
              </w:rPr>
            </w:pPr>
          </w:p>
        </w:tc>
      </w:tr>
      <w:tr w14:paraId="26BED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2E855A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B5FF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5C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4CC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科普培训人数（名）</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71E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B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6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68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103149">
            <w:pPr>
              <w:jc w:val="center"/>
              <w:rPr>
                <w:rFonts w:hint="eastAsia" w:ascii="宋体" w:hAnsi="宋体" w:eastAsia="宋体" w:cs="宋体"/>
                <w:i w:val="0"/>
                <w:iCs w:val="0"/>
                <w:color w:val="000000"/>
                <w:sz w:val="22"/>
                <w:szCs w:val="22"/>
                <w:u w:val="none"/>
              </w:rPr>
            </w:pPr>
          </w:p>
        </w:tc>
      </w:tr>
      <w:tr w14:paraId="008B2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AB0C05">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4EA19">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2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BE6A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科普培训成绩达标率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A01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E4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927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23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D291E5">
            <w:pPr>
              <w:jc w:val="center"/>
              <w:rPr>
                <w:rFonts w:hint="eastAsia" w:ascii="宋体" w:hAnsi="宋体" w:eastAsia="宋体" w:cs="宋体"/>
                <w:i w:val="0"/>
                <w:iCs w:val="0"/>
                <w:color w:val="000000"/>
                <w:sz w:val="22"/>
                <w:szCs w:val="22"/>
                <w:u w:val="none"/>
              </w:rPr>
            </w:pPr>
          </w:p>
        </w:tc>
      </w:tr>
      <w:tr w14:paraId="7D1BC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654508">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F5A0D">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FB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CE4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科普培训按时完成率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8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55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6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876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AA2FFD">
            <w:pPr>
              <w:jc w:val="center"/>
              <w:rPr>
                <w:rFonts w:hint="eastAsia" w:ascii="宋体" w:hAnsi="宋体" w:eastAsia="宋体" w:cs="宋体"/>
                <w:i w:val="0"/>
                <w:iCs w:val="0"/>
                <w:color w:val="000000"/>
                <w:sz w:val="22"/>
                <w:szCs w:val="22"/>
                <w:u w:val="none"/>
              </w:rPr>
            </w:pPr>
          </w:p>
        </w:tc>
      </w:tr>
      <w:tr w14:paraId="748A1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1DD045">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4F8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A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67FD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A7AD">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808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74E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448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76E989">
            <w:pPr>
              <w:jc w:val="center"/>
              <w:rPr>
                <w:rFonts w:hint="eastAsia" w:ascii="宋体" w:hAnsi="宋体" w:eastAsia="宋体" w:cs="宋体"/>
                <w:i w:val="0"/>
                <w:iCs w:val="0"/>
                <w:color w:val="000000"/>
                <w:sz w:val="22"/>
                <w:szCs w:val="22"/>
                <w:u w:val="none"/>
              </w:rPr>
            </w:pPr>
          </w:p>
        </w:tc>
      </w:tr>
      <w:tr w14:paraId="770CD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7A8C2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02B1F">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81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B8F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农户管理水平提高</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6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明显</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E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7A2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A77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6AB2BB">
            <w:pPr>
              <w:jc w:val="center"/>
              <w:rPr>
                <w:rFonts w:hint="eastAsia" w:ascii="宋体" w:hAnsi="宋体" w:eastAsia="宋体" w:cs="宋体"/>
                <w:i w:val="0"/>
                <w:iCs w:val="0"/>
                <w:color w:val="000000"/>
                <w:sz w:val="22"/>
                <w:szCs w:val="22"/>
                <w:u w:val="none"/>
              </w:rPr>
            </w:pPr>
          </w:p>
        </w:tc>
      </w:tr>
      <w:tr w14:paraId="5DB81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35D66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62E4B">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EB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6454D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3167">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1158">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876A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653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F8A45A">
            <w:pPr>
              <w:jc w:val="center"/>
              <w:rPr>
                <w:rFonts w:hint="eastAsia" w:ascii="宋体" w:hAnsi="宋体" w:eastAsia="宋体" w:cs="宋体"/>
                <w:i w:val="0"/>
                <w:iCs w:val="0"/>
                <w:color w:val="000000"/>
                <w:sz w:val="22"/>
                <w:szCs w:val="22"/>
                <w:u w:val="none"/>
              </w:rPr>
            </w:pPr>
          </w:p>
        </w:tc>
      </w:tr>
      <w:tr w14:paraId="74F8A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EC0A98">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1FC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B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70C0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农户满意度（%）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135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7C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D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9E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5775F1">
            <w:pPr>
              <w:jc w:val="center"/>
              <w:rPr>
                <w:rFonts w:hint="eastAsia" w:ascii="宋体" w:hAnsi="宋体" w:eastAsia="宋体" w:cs="宋体"/>
                <w:i w:val="0"/>
                <w:iCs w:val="0"/>
                <w:color w:val="000000"/>
                <w:sz w:val="22"/>
                <w:szCs w:val="22"/>
                <w:u w:val="none"/>
              </w:rPr>
            </w:pPr>
          </w:p>
        </w:tc>
      </w:tr>
      <w:tr w14:paraId="2D533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B0596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8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F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650513">
            <w:pPr>
              <w:jc w:val="center"/>
              <w:rPr>
                <w:rFonts w:hint="eastAsia" w:ascii="宋体" w:hAnsi="宋体" w:eastAsia="宋体" w:cs="宋体"/>
                <w:i w:val="0"/>
                <w:iCs w:val="0"/>
                <w:color w:val="000000"/>
                <w:sz w:val="22"/>
                <w:szCs w:val="22"/>
                <w:u w:val="none"/>
              </w:rPr>
            </w:pPr>
          </w:p>
        </w:tc>
      </w:tr>
    </w:tbl>
    <w:p w14:paraId="1EFD8A4F">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3A6F3892">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029" w:tblpY="268"/>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2"/>
        <w:gridCol w:w="1389"/>
        <w:gridCol w:w="620"/>
        <w:gridCol w:w="850"/>
        <w:gridCol w:w="1147"/>
        <w:gridCol w:w="554"/>
        <w:gridCol w:w="621"/>
        <w:gridCol w:w="621"/>
        <w:gridCol w:w="621"/>
      </w:tblGrid>
      <w:tr w14:paraId="007A0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5F30984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FE62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042A7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8890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143C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18D9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2023年度渝水区科学技术协会优秀农村科普示范基地</w:t>
            </w:r>
          </w:p>
        </w:tc>
      </w:tr>
      <w:tr w14:paraId="51CE8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1B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BC15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2779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C2AD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6C6A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27F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7161B0">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D1F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B90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F2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97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3C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E6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EAFF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0A75C">
            <w:pPr>
              <w:jc w:val="center"/>
              <w:rPr>
                <w:rFonts w:hint="eastAsia" w:ascii="宋体" w:hAnsi="宋体" w:eastAsia="宋体" w:cs="宋体"/>
                <w:i w:val="0"/>
                <w:iCs w:val="0"/>
                <w:color w:val="000000"/>
                <w:sz w:val="18"/>
                <w:szCs w:val="18"/>
                <w:u w:val="none"/>
              </w:rPr>
            </w:pPr>
          </w:p>
        </w:tc>
        <w:tc>
          <w:tcPr>
            <w:tcW w:w="2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57E9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1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F855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AD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09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209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A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94F7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F29C4">
            <w:pPr>
              <w:jc w:val="center"/>
              <w:rPr>
                <w:rFonts w:hint="eastAsia" w:ascii="宋体" w:hAnsi="宋体" w:eastAsia="宋体" w:cs="宋体"/>
                <w:i w:val="0"/>
                <w:iCs w:val="0"/>
                <w:color w:val="000000"/>
                <w:sz w:val="18"/>
                <w:szCs w:val="18"/>
                <w:u w:val="none"/>
              </w:rPr>
            </w:pPr>
          </w:p>
        </w:tc>
        <w:tc>
          <w:tcPr>
            <w:tcW w:w="2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3407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C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F204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53A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8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B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9C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D169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718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AF62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F04A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E1AC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F389C">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109922">
            <w:pPr>
              <w:jc w:val="center"/>
              <w:rPr>
                <w:rFonts w:hint="eastAsia" w:ascii="宋体" w:hAnsi="宋体" w:eastAsia="宋体" w:cs="宋体"/>
                <w:i w:val="0"/>
                <w:iCs w:val="0"/>
                <w:color w:val="000000"/>
                <w:sz w:val="22"/>
                <w:szCs w:val="22"/>
                <w:u w:val="none"/>
              </w:rPr>
            </w:pP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942E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此项目的执行全年已按计划完成100%产出指标：1、数量指标指标值1个，实际完成值1个                  2、质量指标指标值3个，实际完成值 3个                  3、时效指标指标值1个，实际完成值 1个效益指标：社会效益指标定性，已达到预期效果满意度指标：培训对象满意度，达95%以上</w:t>
            </w:r>
          </w:p>
        </w:tc>
      </w:tr>
      <w:tr w14:paraId="69475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B8F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FD2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67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616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7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0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041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791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785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6F426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68F30A">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040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3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58B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农村科普示范基地科普活动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B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CF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8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4D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EE7368">
            <w:pPr>
              <w:jc w:val="center"/>
              <w:rPr>
                <w:rFonts w:hint="eastAsia" w:ascii="宋体" w:hAnsi="宋体" w:eastAsia="宋体" w:cs="宋体"/>
                <w:i w:val="0"/>
                <w:iCs w:val="0"/>
                <w:color w:val="000000"/>
                <w:sz w:val="22"/>
                <w:szCs w:val="22"/>
                <w:u w:val="none"/>
              </w:rPr>
            </w:pPr>
          </w:p>
        </w:tc>
      </w:tr>
      <w:tr w14:paraId="0255C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7E891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E550F">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7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EE547">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3505">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B87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CA8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23C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CE0E0D">
            <w:pPr>
              <w:jc w:val="center"/>
              <w:rPr>
                <w:rFonts w:hint="eastAsia" w:ascii="宋体" w:hAnsi="宋体" w:eastAsia="宋体" w:cs="宋体"/>
                <w:i w:val="0"/>
                <w:iCs w:val="0"/>
                <w:color w:val="000000"/>
                <w:sz w:val="22"/>
                <w:szCs w:val="22"/>
                <w:u w:val="none"/>
              </w:rPr>
            </w:pPr>
          </w:p>
        </w:tc>
      </w:tr>
      <w:tr w14:paraId="396C3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171B21">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13F6B">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7F6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AADF2">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D18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954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48F9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E1B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B83510">
            <w:pPr>
              <w:jc w:val="center"/>
              <w:rPr>
                <w:rFonts w:hint="eastAsia" w:ascii="宋体" w:hAnsi="宋体" w:eastAsia="宋体" w:cs="宋体"/>
                <w:i w:val="0"/>
                <w:iCs w:val="0"/>
                <w:color w:val="000000"/>
                <w:sz w:val="22"/>
                <w:szCs w:val="22"/>
                <w:u w:val="none"/>
              </w:rPr>
            </w:pPr>
          </w:p>
        </w:tc>
      </w:tr>
      <w:tr w14:paraId="59C5B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5A6F68">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EBE9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BF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3974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实地开展科普活动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32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A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C5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6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40012A">
            <w:pPr>
              <w:jc w:val="center"/>
              <w:rPr>
                <w:rFonts w:hint="eastAsia" w:ascii="宋体" w:hAnsi="宋体" w:eastAsia="宋体" w:cs="宋体"/>
                <w:i w:val="0"/>
                <w:iCs w:val="0"/>
                <w:color w:val="000000"/>
                <w:sz w:val="22"/>
                <w:szCs w:val="22"/>
                <w:u w:val="none"/>
              </w:rPr>
            </w:pPr>
          </w:p>
        </w:tc>
      </w:tr>
      <w:tr w14:paraId="4ADFB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4D9397">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257FE">
            <w:pPr>
              <w:jc w:val="center"/>
              <w:rPr>
                <w:rFonts w:hint="eastAsia" w:ascii="宋体" w:hAnsi="宋体" w:eastAsia="宋体" w:cs="宋体"/>
                <w:i w:val="0"/>
                <w:iCs w:val="0"/>
                <w:color w:val="000000"/>
                <w:sz w:val="18"/>
                <w:szCs w:val="18"/>
                <w:u w:val="none"/>
              </w:rPr>
            </w:pP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E0D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BFC0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科普信息员</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A0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0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20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3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F691F0">
            <w:pPr>
              <w:jc w:val="center"/>
              <w:rPr>
                <w:rFonts w:hint="eastAsia" w:ascii="宋体" w:hAnsi="宋体" w:eastAsia="宋体" w:cs="宋体"/>
                <w:i w:val="0"/>
                <w:iCs w:val="0"/>
                <w:color w:val="000000"/>
                <w:sz w:val="22"/>
                <w:szCs w:val="22"/>
                <w:u w:val="none"/>
              </w:rPr>
            </w:pPr>
          </w:p>
        </w:tc>
      </w:tr>
      <w:tr w14:paraId="6AD64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72E38F">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9E9E1">
            <w:pPr>
              <w:jc w:val="center"/>
              <w:rPr>
                <w:rFonts w:hint="eastAsia" w:ascii="宋体" w:hAnsi="宋体" w:eastAsia="宋体" w:cs="宋体"/>
                <w:i w:val="0"/>
                <w:iCs w:val="0"/>
                <w:color w:val="000000"/>
                <w:sz w:val="18"/>
                <w:szCs w:val="18"/>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A47AA">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01C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科技志愿者人数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C4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20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93C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A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72658">
            <w:pPr>
              <w:jc w:val="center"/>
              <w:rPr>
                <w:rFonts w:hint="eastAsia" w:ascii="宋体" w:hAnsi="宋体" w:eastAsia="宋体" w:cs="宋体"/>
                <w:i w:val="0"/>
                <w:iCs w:val="0"/>
                <w:color w:val="000000"/>
                <w:sz w:val="22"/>
                <w:szCs w:val="22"/>
                <w:u w:val="none"/>
              </w:rPr>
            </w:pPr>
          </w:p>
        </w:tc>
      </w:tr>
      <w:tr w14:paraId="64E7B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3A3D4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02372">
            <w:pPr>
              <w:jc w:val="center"/>
              <w:rPr>
                <w:rFonts w:hint="eastAsia" w:ascii="宋体" w:hAnsi="宋体" w:eastAsia="宋体" w:cs="宋体"/>
                <w:i w:val="0"/>
                <w:iCs w:val="0"/>
                <w:color w:val="000000"/>
                <w:sz w:val="18"/>
                <w:szCs w:val="18"/>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65C95">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E27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科技志愿服务信息平台服务活动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F8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81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A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B6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CDE85">
            <w:pPr>
              <w:jc w:val="center"/>
              <w:rPr>
                <w:rFonts w:hint="eastAsia" w:ascii="宋体" w:hAnsi="宋体" w:eastAsia="宋体" w:cs="宋体"/>
                <w:i w:val="0"/>
                <w:iCs w:val="0"/>
                <w:color w:val="000000"/>
                <w:sz w:val="22"/>
                <w:szCs w:val="22"/>
                <w:u w:val="none"/>
              </w:rPr>
            </w:pPr>
          </w:p>
        </w:tc>
      </w:tr>
      <w:tr w14:paraId="31AA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C4AB63">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4F6E6">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B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086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实地开展科普活动活动完成时间</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EA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＝11月</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1B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9E2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5D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456718">
            <w:pPr>
              <w:jc w:val="center"/>
              <w:rPr>
                <w:rFonts w:hint="eastAsia" w:ascii="宋体" w:hAnsi="宋体" w:eastAsia="宋体" w:cs="宋体"/>
                <w:i w:val="0"/>
                <w:iCs w:val="0"/>
                <w:color w:val="000000"/>
                <w:sz w:val="22"/>
                <w:szCs w:val="22"/>
                <w:u w:val="none"/>
              </w:rPr>
            </w:pPr>
          </w:p>
        </w:tc>
      </w:tr>
      <w:tr w14:paraId="3B38E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5BCDA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E8A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7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AAE280">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9FE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96A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426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B8B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99F5D5">
            <w:pPr>
              <w:jc w:val="center"/>
              <w:rPr>
                <w:rFonts w:hint="eastAsia" w:ascii="宋体" w:hAnsi="宋体" w:eastAsia="宋体" w:cs="宋体"/>
                <w:i w:val="0"/>
                <w:iCs w:val="0"/>
                <w:color w:val="000000"/>
                <w:sz w:val="22"/>
                <w:szCs w:val="22"/>
                <w:u w:val="none"/>
              </w:rPr>
            </w:pPr>
          </w:p>
        </w:tc>
      </w:tr>
      <w:tr w14:paraId="11552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E8B117">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DC422">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E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459A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科普资源被农村广大群众采用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9D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6C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9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895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82019">
            <w:pPr>
              <w:jc w:val="center"/>
              <w:rPr>
                <w:rFonts w:hint="eastAsia" w:ascii="宋体" w:hAnsi="宋体" w:eastAsia="宋体" w:cs="宋体"/>
                <w:i w:val="0"/>
                <w:iCs w:val="0"/>
                <w:color w:val="000000"/>
                <w:sz w:val="22"/>
                <w:szCs w:val="22"/>
                <w:u w:val="none"/>
              </w:rPr>
            </w:pPr>
          </w:p>
        </w:tc>
      </w:tr>
      <w:tr w14:paraId="3817C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430635">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7904E">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4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11C1FC">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BDAE">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D1A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F87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F99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B53D24">
            <w:pPr>
              <w:jc w:val="center"/>
              <w:rPr>
                <w:rFonts w:hint="eastAsia" w:ascii="宋体" w:hAnsi="宋体" w:eastAsia="宋体" w:cs="宋体"/>
                <w:i w:val="0"/>
                <w:iCs w:val="0"/>
                <w:color w:val="000000"/>
                <w:sz w:val="22"/>
                <w:szCs w:val="22"/>
                <w:u w:val="none"/>
              </w:rPr>
            </w:pPr>
          </w:p>
        </w:tc>
      </w:tr>
      <w:tr w14:paraId="66E2E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BC91B4">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25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AC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A8B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科普公众服务受众满意度</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BA6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9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05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8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33B319">
            <w:pPr>
              <w:jc w:val="center"/>
              <w:rPr>
                <w:rFonts w:hint="eastAsia" w:ascii="宋体" w:hAnsi="宋体" w:eastAsia="宋体" w:cs="宋体"/>
                <w:i w:val="0"/>
                <w:iCs w:val="0"/>
                <w:color w:val="000000"/>
                <w:sz w:val="22"/>
                <w:szCs w:val="22"/>
                <w:u w:val="none"/>
              </w:rPr>
            </w:pPr>
          </w:p>
        </w:tc>
      </w:tr>
    </w:tbl>
    <w:p w14:paraId="6FEE4D18">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22EF874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7CBE34F0">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3DDE844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3F9C9FB">
      <w:pPr>
        <w:autoSpaceDE w:val="0"/>
        <w:autoSpaceDN w:val="0"/>
        <w:adjustRightInd w:val="0"/>
        <w:spacing w:line="360" w:lineRule="auto"/>
        <w:ind w:firstLine="643" w:firstLineChars="200"/>
        <w:jc w:val="left"/>
        <w:rPr>
          <w:rFonts w:ascii="仿宋_GB2312" w:hAnsi="仿宋_GB2312" w:eastAsia="仿宋_GB2312" w:cs="仿宋_GB2312"/>
          <w:b/>
          <w:bCs/>
          <w:kern w:val="0"/>
          <w:sz w:val="32"/>
          <w:szCs w:val="32"/>
        </w:rPr>
      </w:pPr>
    </w:p>
    <w:p w14:paraId="048C1FBF">
      <w:pPr>
        <w:bidi w:val="0"/>
        <w:rPr>
          <w:rFonts w:hint="eastAsia"/>
          <w:b/>
          <w:bCs/>
        </w:rPr>
      </w:pPr>
    </w:p>
    <w:p w14:paraId="25186E2B">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5A5BDB0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08DE41D9">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4A917B91">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（一）财政拨款：指省级财政当年拨付的资金。 </w:t>
      </w:r>
    </w:p>
    <w:p w14:paraId="20999514">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（二）事业收入：指事业单位开展专业业务活动及辅助活动取得的收入。 </w:t>
      </w:r>
    </w:p>
    <w:p w14:paraId="0E0FBEF0">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（三）事业单位经营收入：指事业单位在专业业务活动及辅助活动之外开展非独立核算经营活动取得的收入。 </w:t>
      </w:r>
    </w:p>
    <w:p w14:paraId="2A0D1F6D">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（四）其他收入：指除财政拨款、事业收入、事业单位经营收入等以外的各项收入。</w:t>
      </w:r>
    </w:p>
    <w:p w14:paraId="5BB18187">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（五）附属单位上缴收入：反映事业单位附属的独立核算单位按规定标准或比例缴纳的各项收入。包括附属的事业单位上缴的收入和附属的企业上缴的利润等。 </w:t>
      </w:r>
    </w:p>
    <w:p w14:paraId="704F5665">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（六）上级补助收入：反映事业单位从主管部门和上级单位取得的非财政补助收入。 </w:t>
      </w:r>
    </w:p>
    <w:p w14:paraId="5BF1169B">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（七）用事业基金弥补收支差额：填列事业单位用事业基金弥补2021年收支差额的数额。 </w:t>
      </w:r>
    </w:p>
    <w:p w14:paraId="2CA9565C">
      <w:pPr>
        <w:ind w:firstLine="630"/>
        <w:jc w:val="left"/>
        <w:outlineLvl w:val="1"/>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（八）上年结转和结余：填列 2022年全部结转和结余的资金数，包括当年结转结余资金和历年滚存结转结余资金。</w:t>
      </w:r>
    </w:p>
    <w:p w14:paraId="1E37D66A">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77DF46A0">
      <w:pPr>
        <w:ind w:firstLine="600" w:firstLineChars="200"/>
        <w:rPr>
          <w:rFonts w:hint="eastAsia" w:ascii="仿宋_GB2312" w:hAnsi="仿宋_GB2312" w:eastAsia="仿宋_GB2312"/>
          <w:kern w:val="0"/>
          <w:sz w:val="30"/>
          <w:szCs w:val="30"/>
        </w:rPr>
      </w:pPr>
      <w:r>
        <w:rPr>
          <w:rFonts w:hint="eastAsia" w:ascii="仿宋_GB2312" w:hAnsi="仿宋_GB2312" w:eastAsia="仿宋_GB2312"/>
          <w:kern w:val="0"/>
          <w:sz w:val="30"/>
          <w:szCs w:val="30"/>
        </w:rPr>
        <w:t>(一)2060701机构运行：反映科普事业单位的基本支出。</w:t>
      </w:r>
    </w:p>
    <w:p w14:paraId="7FDD4E7B">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(二)2060702科普活动：反映用于开展科普活动的支出。</w:t>
      </w:r>
    </w:p>
    <w:p w14:paraId="0E367159">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(三)2060799其他科学技术普及支出：反映除上述项目以外其他用于科学技术普及方面的支出。</w:t>
      </w:r>
    </w:p>
    <w:p w14:paraId="17A1F969">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（四）2080505机关事业单位基本养老保险缴费支出：反映机关事业单位实施养老保险制度由单位缴纳的基本养老保险费支出。</w:t>
      </w:r>
    </w:p>
    <w:p w14:paraId="37D57046">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（五）2130599:其他扶贫支出：反映其他用于扶贫方面的支出。</w:t>
      </w:r>
    </w:p>
    <w:p w14:paraId="5B5BEC3C">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（六）2210201住房公积金：反映行政事业单位按人力资源和社会保障部、财政部规定的基本工资和津贴补贴以及规定比例为职工缴纳的住房公积金</w:t>
      </w:r>
    </w:p>
    <w:p w14:paraId="4F24D419">
      <w:pPr>
        <w:ind w:firstLine="600"/>
        <w:rPr>
          <w:rFonts w:hint="eastAsia" w:ascii="仿宋_GB2312" w:hAnsi="仿宋_GB2312" w:eastAsia="仿宋_GB2312"/>
          <w:sz w:val="30"/>
          <w:szCs w:val="30"/>
        </w:rPr>
      </w:pPr>
    </w:p>
    <w:p w14:paraId="7F4383BE">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0506E06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64A00EF2">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E0DD21B">
      <w:pPr>
        <w:bidi w:val="0"/>
        <w:rPr>
          <w:rFonts w:hint="eastAsia"/>
        </w:rPr>
      </w:pPr>
    </w:p>
    <w:p w14:paraId="51671364">
      <w:pPr>
        <w:bidi w:val="0"/>
        <w:rPr>
          <w:rFonts w:hint="eastAsia"/>
        </w:rPr>
      </w:pPr>
    </w:p>
    <w:p w14:paraId="2681A97E">
      <w:pPr>
        <w:bidi w:val="0"/>
        <w:rPr>
          <w:rFonts w:hint="eastAsia"/>
        </w:rPr>
      </w:pPr>
    </w:p>
    <w:p w14:paraId="293E675B">
      <w:pPr>
        <w:bidi w:val="0"/>
        <w:rPr>
          <w:rFonts w:hint="eastAsia"/>
        </w:rPr>
      </w:pPr>
    </w:p>
    <w:p w14:paraId="61662821">
      <w:pPr>
        <w:bidi w:val="0"/>
        <w:rPr>
          <w:rFonts w:hint="eastAsia"/>
        </w:rPr>
      </w:pPr>
    </w:p>
    <w:p w14:paraId="020575C4">
      <w:pPr>
        <w:bidi w:val="0"/>
        <w:rPr>
          <w:rFonts w:hint="eastAsia"/>
        </w:rPr>
      </w:pPr>
    </w:p>
    <w:p w14:paraId="3B9CA570">
      <w:pPr>
        <w:bidi w:val="0"/>
        <w:rPr>
          <w:rFonts w:hint="eastAsia"/>
        </w:rPr>
      </w:pPr>
    </w:p>
    <w:p w14:paraId="02E4B9C1">
      <w:pPr>
        <w:bidi w:val="0"/>
        <w:rPr>
          <w:rFonts w:hint="eastAsia"/>
        </w:rPr>
      </w:pPr>
    </w:p>
    <w:p w14:paraId="1B5CC6F3">
      <w:pPr>
        <w:bidi w:val="0"/>
        <w:rPr>
          <w:rFonts w:hint="eastAsia"/>
        </w:rPr>
      </w:pPr>
    </w:p>
    <w:p w14:paraId="7C4F8C72">
      <w:pPr>
        <w:bidi w:val="0"/>
        <w:rPr>
          <w:rFonts w:hint="eastAsia"/>
        </w:rPr>
      </w:pPr>
    </w:p>
    <w:p w14:paraId="508E8849">
      <w:pPr>
        <w:bidi w:val="0"/>
        <w:rPr>
          <w:rFonts w:hint="eastAsia"/>
        </w:rPr>
      </w:pPr>
    </w:p>
    <w:p w14:paraId="54C44DB2">
      <w:pPr>
        <w:bidi w:val="0"/>
        <w:rPr>
          <w:rFonts w:hint="eastAsia"/>
        </w:rPr>
      </w:pPr>
    </w:p>
    <w:p w14:paraId="50D22EF7">
      <w:pPr>
        <w:bidi w:val="0"/>
        <w:rPr>
          <w:rFonts w:hint="eastAsia"/>
        </w:rPr>
      </w:pPr>
    </w:p>
    <w:p w14:paraId="2D60D930">
      <w:pPr>
        <w:bidi w:val="0"/>
        <w:rPr>
          <w:rFonts w:hint="eastAsia"/>
        </w:rPr>
      </w:pPr>
    </w:p>
    <w:p w14:paraId="46AFFD95">
      <w:pPr>
        <w:bidi w:val="0"/>
        <w:rPr>
          <w:rFonts w:hint="eastAsia"/>
        </w:rPr>
      </w:pPr>
    </w:p>
    <w:p w14:paraId="1E912063">
      <w:pPr>
        <w:bidi w:val="0"/>
        <w:rPr>
          <w:rFonts w:hint="eastAsia"/>
        </w:rPr>
      </w:pPr>
    </w:p>
    <w:p w14:paraId="239CCA70">
      <w:pPr>
        <w:bidi w:val="0"/>
        <w:rPr>
          <w:rFonts w:hint="eastAsia"/>
        </w:rPr>
      </w:pPr>
    </w:p>
    <w:p w14:paraId="6DF5FFBE">
      <w:pPr>
        <w:bidi w:val="0"/>
        <w:rPr>
          <w:rFonts w:hint="eastAsia"/>
        </w:rPr>
      </w:pPr>
    </w:p>
    <w:p w14:paraId="0A71006E">
      <w:pPr>
        <w:bidi w:val="0"/>
        <w:rPr>
          <w:rFonts w:hint="eastAsia"/>
        </w:rPr>
      </w:pPr>
    </w:p>
    <w:p w14:paraId="7AD415D9">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8E240">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5470817B">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YWJlYjBkYjlhNDliMDFmODA1OTg1NDExMDUyMDBiMjcifQ=="/>
  </w:docVars>
  <w:rsids>
    <w:rsidRoot w:val="00000000"/>
    <w:rsid w:val="07197108"/>
    <w:rsid w:val="0763662A"/>
    <w:rsid w:val="174D73A1"/>
    <w:rsid w:val="2F164713"/>
    <w:rsid w:val="644112F9"/>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5">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qFormat/>
    <w:uiPriority w:val="0"/>
  </w:style>
  <w:style w:type="table" w:customStyle="1" w:styleId="8">
    <w:name w:val="普通表格1"/>
    <w:semiHidden/>
    <w:qFormat/>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qFormat/>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qFormat/>
    <w:uiPriority w:val="0"/>
    <w:rPr>
      <w:sz w:val="18"/>
      <w:szCs w:val="18"/>
    </w:rPr>
  </w:style>
  <w:style w:type="paragraph" w:customStyle="1" w:styleId="14">
    <w:name w:val="页眉1"/>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qFormat/>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35</Pages>
  <Words>13029</Words>
  <Characters>15441</Characters>
  <Lines>119</Lines>
  <Paragraphs>33</Paragraphs>
  <TotalTime>1</TotalTime>
  <ScaleCrop>false</ScaleCrop>
  <LinksUpToDate>false</LinksUpToDate>
  <CharactersWithSpaces>16277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dc:creator>
  <cp:lastModifiedBy>鸟锅锅</cp:lastModifiedBy>
  <cp:lastPrinted>2024-05-22T07:51:00Z</cp:lastPrinted>
  <dcterms:modified xsi:type="dcterms:W3CDTF">2024-09-27T01:52:13Z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