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57" w:rsidRPr="009B4E57" w:rsidRDefault="009B4E57" w:rsidP="009B4E57">
      <w:pPr>
        <w:ind w:firstLine="630"/>
        <w:jc w:val="center"/>
        <w:rPr>
          <w:rFonts w:ascii="黑体" w:eastAsia="黑体" w:hAnsi="黑体"/>
          <w:sz w:val="36"/>
          <w:szCs w:val="36"/>
        </w:rPr>
      </w:pPr>
      <w:r w:rsidRPr="009B4E57">
        <w:rPr>
          <w:rFonts w:ascii="黑体" w:eastAsia="黑体" w:hAnsi="黑体" w:hint="eastAsia"/>
          <w:sz w:val="36"/>
          <w:szCs w:val="36"/>
        </w:rPr>
        <w:t>“三公”经费支出决算情况说明</w:t>
      </w:r>
    </w:p>
    <w:p w:rsidR="009B4E57" w:rsidRDefault="009B4E57" w:rsidP="009B4E57">
      <w:pPr>
        <w:ind w:firstLine="630"/>
        <w:jc w:val="left"/>
        <w:rPr>
          <w:rFonts w:ascii="仿宋_GB2312" w:eastAsia="仿宋_GB2312" w:hAnsi="仿宋_GB2312"/>
          <w:sz w:val="30"/>
          <w:szCs w:val="30"/>
        </w:rPr>
      </w:pPr>
    </w:p>
    <w:p w:rsidR="009B4E57" w:rsidRDefault="009B4E57" w:rsidP="009B4E57">
      <w:pPr>
        <w:ind w:firstLine="630"/>
        <w:jc w:val="left"/>
        <w:rPr>
          <w:rFonts w:ascii="仿宋_GB2312" w:eastAsia="仿宋_GB2312" w:hAnsi="仿宋_GB2312"/>
          <w:sz w:val="30"/>
          <w:szCs w:val="30"/>
        </w:rPr>
      </w:pPr>
      <w:r w:rsidRPr="00F55117">
        <w:rPr>
          <w:rFonts w:ascii="仿宋_GB2312" w:eastAsia="仿宋_GB2312" w:hAnsi="仿宋_GB2312" w:hint="eastAsia"/>
          <w:sz w:val="30"/>
          <w:szCs w:val="30"/>
        </w:rPr>
        <w:t>本部门2021年度一般公共预算财政拨款“三公”经费支出年初预算数为15.29万元，决算数为1.44万元，完成预算的9.42%，决算数与2020年</w:t>
      </w:r>
      <w:r>
        <w:rPr>
          <w:rFonts w:ascii="仿宋_GB2312" w:eastAsia="仿宋_GB2312" w:hAnsi="仿宋_GB2312" w:hint="eastAsia"/>
          <w:sz w:val="30"/>
          <w:szCs w:val="30"/>
        </w:rPr>
        <w:t>决算数</w:t>
      </w:r>
      <w:r w:rsidRPr="00F55117">
        <w:rPr>
          <w:rFonts w:ascii="仿宋_GB2312" w:eastAsia="仿宋_GB2312" w:hAnsi="仿宋_GB2312" w:hint="eastAsia"/>
          <w:sz w:val="30"/>
          <w:szCs w:val="30"/>
        </w:rPr>
        <w:t>相同</w:t>
      </w:r>
      <w:r>
        <w:rPr>
          <w:rFonts w:ascii="仿宋_GB2312" w:eastAsia="仿宋_GB2312" w:hAnsi="仿宋_GB2312" w:hint="eastAsia"/>
          <w:sz w:val="30"/>
          <w:szCs w:val="30"/>
        </w:rPr>
        <w:t>。详见《一般公共预算财政拨款“三公”经费支出决算表》</w:t>
      </w:r>
      <w:r w:rsidRPr="00F55117">
        <w:rPr>
          <w:rFonts w:ascii="仿宋_GB2312" w:eastAsia="仿宋_GB2312" w:hAnsi="仿宋_GB2312" w:hint="eastAsia"/>
          <w:sz w:val="30"/>
          <w:szCs w:val="30"/>
        </w:rPr>
        <w:t>：</w:t>
      </w:r>
    </w:p>
    <w:p w:rsidR="009B4E57" w:rsidRDefault="009B4E57" w:rsidP="009B4E57">
      <w:pPr>
        <w:ind w:firstLine="630"/>
        <w:jc w:val="left"/>
        <w:rPr>
          <w:rFonts w:ascii="仿宋_GB2312" w:eastAsia="仿宋_GB2312" w:hAnsi="仿宋_GB2312"/>
          <w:sz w:val="30"/>
          <w:szCs w:val="30"/>
        </w:rPr>
      </w:pPr>
    </w:p>
    <w:p w:rsidR="009B4E57" w:rsidRPr="00F55117" w:rsidRDefault="009B4E57" w:rsidP="009B4E57">
      <w:pPr>
        <w:jc w:val="center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/>
          <w:noProof/>
          <w:sz w:val="30"/>
          <w:szCs w:val="30"/>
        </w:rPr>
        <w:drawing>
          <wp:inline distT="0" distB="0" distL="0" distR="0">
            <wp:extent cx="5721366" cy="5535543"/>
            <wp:effectExtent l="19050" t="0" r="0" b="0"/>
            <wp:docPr id="1" name="图片 1" descr="C:\Users\Administrator\Documents\WeChat Files\wxid_hzlc8l54pv4d22\FileStorage\Temp\16679891164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hzlc8l54pv4d22\FileStorage\Temp\166798911644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829" cy="5535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DFA" w:rsidRPr="009B4E57" w:rsidRDefault="000D2DFA"/>
    <w:sectPr w:rsidR="000D2DFA" w:rsidRPr="009B4E57" w:rsidSect="000D2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DB2" w:rsidRDefault="008E6DB2" w:rsidP="009344DE">
      <w:r>
        <w:separator/>
      </w:r>
    </w:p>
  </w:endnote>
  <w:endnote w:type="continuationSeparator" w:id="0">
    <w:p w:rsidR="008E6DB2" w:rsidRDefault="008E6DB2" w:rsidP="00934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DB2" w:rsidRDefault="008E6DB2" w:rsidP="009344DE">
      <w:r>
        <w:separator/>
      </w:r>
    </w:p>
  </w:footnote>
  <w:footnote w:type="continuationSeparator" w:id="0">
    <w:p w:rsidR="008E6DB2" w:rsidRDefault="008E6DB2" w:rsidP="00934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E57"/>
    <w:rsid w:val="000D2DFA"/>
    <w:rsid w:val="008E6DB2"/>
    <w:rsid w:val="009344DE"/>
    <w:rsid w:val="0098296A"/>
    <w:rsid w:val="009B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E5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B4E57"/>
    <w:rPr>
      <w:sz w:val="18"/>
      <w:szCs w:val="18"/>
    </w:rPr>
  </w:style>
  <w:style w:type="character" w:customStyle="1" w:styleId="Char">
    <w:name w:val="批注框文本 Char"/>
    <w:basedOn w:val="a0"/>
    <w:link w:val="a3"/>
    <w:rsid w:val="009B4E57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rsid w:val="00934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344DE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rsid w:val="00934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344D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2022-11-09T10:24:00Z</dcterms:created>
  <dcterms:modified xsi:type="dcterms:W3CDTF">2022-11-09T10:24:00Z</dcterms:modified>
</cp:coreProperties>
</file>